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DC403" w14:textId="77777777" w:rsidR="000D3E28" w:rsidRDefault="000D3E28" w:rsidP="00CE61BC">
      <w:pPr>
        <w:spacing w:after="0" w:line="240" w:lineRule="auto"/>
        <w:jc w:val="center"/>
        <w:rPr>
          <w:lang w:val="en-US"/>
        </w:rPr>
      </w:pPr>
    </w:p>
    <w:p w14:paraId="4565ADF8" w14:textId="77777777" w:rsidR="00CE61BC" w:rsidRPr="00CE61BC" w:rsidRDefault="00CE61BC" w:rsidP="00CE61BC">
      <w:pPr>
        <w:spacing w:after="0" w:line="240" w:lineRule="auto"/>
        <w:jc w:val="center"/>
        <w:rPr>
          <w:b/>
          <w:u w:val="single"/>
          <w:lang w:val="en-US"/>
        </w:rPr>
      </w:pPr>
      <w:r w:rsidRPr="00CE61BC">
        <w:rPr>
          <w:b/>
          <w:u w:val="single"/>
          <w:lang w:val="en-US"/>
        </w:rPr>
        <w:t>CALL FOR EXTERNAL REVIEWERS</w:t>
      </w:r>
    </w:p>
    <w:p w14:paraId="68CFEE8A" w14:textId="77777777" w:rsidR="00CE61BC" w:rsidRPr="00CE61BC" w:rsidRDefault="00CE61BC" w:rsidP="00CE61BC">
      <w:pPr>
        <w:spacing w:after="0" w:line="240" w:lineRule="auto"/>
        <w:jc w:val="center"/>
        <w:rPr>
          <w:lang w:val="en-US"/>
        </w:rPr>
      </w:pPr>
      <w:r w:rsidRPr="00CE61BC">
        <w:rPr>
          <w:lang w:val="en-US"/>
        </w:rPr>
        <w:t>for the EURIZON programme</w:t>
      </w:r>
    </w:p>
    <w:p w14:paraId="7E8AED63" w14:textId="0BFF101C" w:rsidR="000D3E28" w:rsidRDefault="00CE61BC" w:rsidP="00CE61BC">
      <w:pPr>
        <w:spacing w:after="0" w:line="240" w:lineRule="auto"/>
        <w:jc w:val="center"/>
        <w:rPr>
          <w:lang w:val="en-US"/>
        </w:rPr>
      </w:pPr>
      <w:r w:rsidRPr="00CE61BC">
        <w:rPr>
          <w:lang w:val="en-US"/>
        </w:rPr>
        <w:t>“Remote Research Grants for Ukrainian Researchers”</w:t>
      </w:r>
    </w:p>
    <w:p w14:paraId="5588305D" w14:textId="77777777" w:rsidR="000D3E28" w:rsidRDefault="000D3E28" w:rsidP="0054482C">
      <w:pPr>
        <w:spacing w:after="0" w:line="240" w:lineRule="auto"/>
        <w:jc w:val="both"/>
        <w:rPr>
          <w:lang w:val="en-US"/>
        </w:rPr>
      </w:pPr>
    </w:p>
    <w:p w14:paraId="03D92FE3" w14:textId="4C8FE3A0" w:rsidR="00CE61BC" w:rsidRDefault="00CE61BC" w:rsidP="00CE61BC">
      <w:pPr>
        <w:autoSpaceDE w:val="0"/>
        <w:autoSpaceDN w:val="0"/>
        <w:adjustRightInd w:val="0"/>
        <w:spacing w:after="0" w:line="240" w:lineRule="auto"/>
        <w:rPr>
          <w:rFonts w:ascii="CIDFont+F1" w:hAnsi="CIDFont+F1" w:cs="CIDFont+F1"/>
          <w:color w:val="000000"/>
          <w:lang w:val="en-US"/>
        </w:rPr>
      </w:pPr>
      <w:r>
        <w:rPr>
          <w:rFonts w:ascii="CIDFont+F1" w:hAnsi="CIDFont+F1" w:cs="CIDFont+F1"/>
          <w:color w:val="000000"/>
          <w:lang w:val="en-US"/>
        </w:rPr>
        <w:t>Dear scientists,</w:t>
      </w:r>
    </w:p>
    <w:p w14:paraId="471C5B73" w14:textId="77777777" w:rsidR="00CE61BC" w:rsidRDefault="00CE61BC" w:rsidP="00CE61BC">
      <w:pPr>
        <w:autoSpaceDE w:val="0"/>
        <w:autoSpaceDN w:val="0"/>
        <w:adjustRightInd w:val="0"/>
        <w:spacing w:after="0" w:line="240" w:lineRule="auto"/>
        <w:rPr>
          <w:rFonts w:ascii="CIDFont+F1" w:hAnsi="CIDFont+F1" w:cs="CIDFont+F1"/>
          <w:color w:val="000000"/>
          <w:lang w:val="en-US"/>
        </w:rPr>
      </w:pPr>
    </w:p>
    <w:p w14:paraId="3E0ECAF1" w14:textId="765D27BF" w:rsidR="00CE61BC" w:rsidRDefault="00CE61BC" w:rsidP="00CE61BC">
      <w:pPr>
        <w:autoSpaceDE w:val="0"/>
        <w:autoSpaceDN w:val="0"/>
        <w:adjustRightInd w:val="0"/>
        <w:spacing w:after="0" w:line="240" w:lineRule="auto"/>
        <w:rPr>
          <w:rFonts w:ascii="CIDFont+F1" w:hAnsi="CIDFont+F1" w:cs="CIDFont+F1"/>
          <w:color w:val="000000"/>
          <w:lang w:val="en-US"/>
        </w:rPr>
      </w:pPr>
      <w:r>
        <w:rPr>
          <w:rFonts w:ascii="CIDFont+F1" w:hAnsi="CIDFont+F1" w:cs="CIDFont+F1"/>
          <w:color w:val="000000"/>
          <w:lang w:val="en-US"/>
        </w:rPr>
        <w:t>We are urgently looking for more reviewers volunteering to support the review process of the</w:t>
      </w:r>
    </w:p>
    <w:p w14:paraId="588C5139" w14:textId="77777777" w:rsidR="00CE61BC" w:rsidRDefault="00CE61BC" w:rsidP="00CE61BC">
      <w:pPr>
        <w:autoSpaceDE w:val="0"/>
        <w:autoSpaceDN w:val="0"/>
        <w:adjustRightInd w:val="0"/>
        <w:spacing w:after="0" w:line="240" w:lineRule="auto"/>
        <w:rPr>
          <w:rFonts w:ascii="CIDFont+F1" w:hAnsi="CIDFont+F1" w:cs="CIDFont+F1"/>
          <w:color w:val="000000"/>
          <w:lang w:val="en-US"/>
        </w:rPr>
      </w:pPr>
      <w:r>
        <w:rPr>
          <w:rFonts w:ascii="CIDFont+F2" w:hAnsi="CIDFont+F2" w:cs="CIDFont+F2"/>
          <w:color w:val="000000"/>
          <w:lang w:val="en-US"/>
        </w:rPr>
        <w:t xml:space="preserve">EURIZON Fellowship programme </w:t>
      </w:r>
      <w:r>
        <w:rPr>
          <w:rFonts w:ascii="CIDFont+F1" w:hAnsi="CIDFont+F1" w:cs="CIDFont+F1"/>
          <w:color w:val="000000"/>
          <w:lang w:val="en-US"/>
        </w:rPr>
        <w:t>dedicated to supporting Ukrainian researchers in Ukraine</w:t>
      </w:r>
    </w:p>
    <w:p w14:paraId="2657A705" w14:textId="2BA67A4F" w:rsidR="0054482C" w:rsidRDefault="00CE61BC" w:rsidP="00CE61BC">
      <w:pPr>
        <w:spacing w:after="0" w:line="240" w:lineRule="auto"/>
        <w:jc w:val="both"/>
        <w:rPr>
          <w:rFonts w:ascii="CIDFont+F1" w:hAnsi="CIDFont+F1" w:cs="CIDFont+F1"/>
          <w:color w:val="000000"/>
          <w:lang w:val="en-US"/>
        </w:rPr>
      </w:pPr>
      <w:r>
        <w:rPr>
          <w:rFonts w:ascii="CIDFont+F1" w:hAnsi="CIDFont+F1" w:cs="CIDFont+F1"/>
          <w:color w:val="0000FF"/>
          <w:lang w:val="en-US"/>
        </w:rPr>
        <w:t xml:space="preserve">https://www.eurizon-project.eu/news/calls/call_for_applications/ </w:t>
      </w:r>
      <w:r>
        <w:rPr>
          <w:rFonts w:ascii="CIDFont+F1" w:hAnsi="CIDFont+F1" w:cs="CIDFont+F1"/>
          <w:color w:val="000000"/>
          <w:lang w:val="en-US"/>
        </w:rPr>
        <w:t>.</w:t>
      </w:r>
    </w:p>
    <w:p w14:paraId="2CAEF474" w14:textId="4EE4D21E" w:rsidR="00CE61BC" w:rsidRDefault="00CE61BC" w:rsidP="00CE61BC">
      <w:pPr>
        <w:spacing w:after="0" w:line="240" w:lineRule="auto"/>
        <w:jc w:val="both"/>
        <w:rPr>
          <w:lang w:val="en-US"/>
        </w:rPr>
      </w:pPr>
    </w:p>
    <w:p w14:paraId="3B5DA9C8" w14:textId="77777777" w:rsidR="00CE61BC" w:rsidRPr="0054482C" w:rsidRDefault="00CE61BC" w:rsidP="00CE61BC">
      <w:pPr>
        <w:spacing w:after="0" w:line="240" w:lineRule="auto"/>
        <w:jc w:val="both"/>
        <w:rPr>
          <w:lang w:val="en-US"/>
        </w:rPr>
      </w:pPr>
    </w:p>
    <w:p w14:paraId="7911AA85" w14:textId="77777777" w:rsidR="00CE61BC" w:rsidRDefault="00CE61BC" w:rsidP="00CE61BC">
      <w:pPr>
        <w:autoSpaceDE w:val="0"/>
        <w:autoSpaceDN w:val="0"/>
        <w:adjustRightInd w:val="0"/>
        <w:spacing w:after="0" w:line="240" w:lineRule="auto"/>
        <w:jc w:val="both"/>
        <w:rPr>
          <w:rFonts w:ascii="CIDFont+F1" w:hAnsi="CIDFont+F1" w:cs="CIDFont+F1"/>
          <w:lang w:val="en-US"/>
        </w:rPr>
      </w:pPr>
      <w:r>
        <w:rPr>
          <w:rFonts w:ascii="CIDFont+F1" w:hAnsi="CIDFont+F1" w:cs="CIDFont+F1"/>
          <w:lang w:val="en-US"/>
        </w:rPr>
        <w:t xml:space="preserve">The EURIZON programme </w:t>
      </w:r>
      <w:r>
        <w:rPr>
          <w:rFonts w:ascii="CIDFont+F2" w:hAnsi="CIDFont+F2" w:cs="CIDFont+F2"/>
          <w:lang w:val="en-US"/>
        </w:rPr>
        <w:t xml:space="preserve">“Remote Research Grants for Ukrainian Researchers” </w:t>
      </w:r>
      <w:r>
        <w:rPr>
          <w:rFonts w:ascii="CIDFont+F1" w:hAnsi="CIDFont+F1" w:cs="CIDFont+F1"/>
          <w:lang w:val="en-US"/>
        </w:rPr>
        <w:t>consists in</w:t>
      </w:r>
    </w:p>
    <w:p w14:paraId="35C79A0B" w14:textId="77777777" w:rsidR="00CE61BC" w:rsidRDefault="00CE61BC" w:rsidP="00CE61BC">
      <w:pPr>
        <w:autoSpaceDE w:val="0"/>
        <w:autoSpaceDN w:val="0"/>
        <w:adjustRightInd w:val="0"/>
        <w:spacing w:after="0" w:line="240" w:lineRule="auto"/>
        <w:jc w:val="both"/>
        <w:rPr>
          <w:rFonts w:ascii="CIDFont+F1" w:hAnsi="CIDFont+F1" w:cs="CIDFont+F1"/>
          <w:lang w:val="en-US"/>
        </w:rPr>
      </w:pPr>
      <w:r>
        <w:rPr>
          <w:rFonts w:ascii="CIDFont+F1" w:hAnsi="CIDFont+F1" w:cs="CIDFont+F1"/>
          <w:lang w:val="en-US"/>
        </w:rPr>
        <w:t>temporary grants, funded by the European Union (through EURIZON H2020 project, grant agreement</w:t>
      </w:r>
    </w:p>
    <w:p w14:paraId="456D56DC" w14:textId="77777777" w:rsidR="00CE61BC" w:rsidRDefault="00CE61BC" w:rsidP="00CE61BC">
      <w:pPr>
        <w:autoSpaceDE w:val="0"/>
        <w:autoSpaceDN w:val="0"/>
        <w:adjustRightInd w:val="0"/>
        <w:spacing w:after="0" w:line="240" w:lineRule="auto"/>
        <w:jc w:val="both"/>
        <w:rPr>
          <w:rFonts w:ascii="CIDFont+F1" w:hAnsi="CIDFont+F1" w:cs="CIDFont+F1"/>
          <w:lang w:val="en-US"/>
        </w:rPr>
      </w:pPr>
      <w:r>
        <w:rPr>
          <w:rFonts w:ascii="CIDFont+F1" w:hAnsi="CIDFont+F1" w:cs="CIDFont+F1"/>
          <w:lang w:val="en-US"/>
        </w:rPr>
        <w:t xml:space="preserve">871072) that are intended to </w:t>
      </w:r>
      <w:r w:rsidRPr="00CE61BC">
        <w:rPr>
          <w:rFonts w:ascii="CIDFont+F1" w:hAnsi="CIDFont+F1" w:cs="CIDFont+F1"/>
          <w:b/>
          <w:lang w:val="en-US"/>
        </w:rPr>
        <w:t>enable Ukrainian research teams to continue their scientific work</w:t>
      </w:r>
      <w:r>
        <w:rPr>
          <w:rFonts w:ascii="CIDFont+F1" w:hAnsi="CIDFont+F1" w:cs="CIDFont+F1"/>
          <w:lang w:val="en-US"/>
        </w:rPr>
        <w:t>, by</w:t>
      </w:r>
    </w:p>
    <w:p w14:paraId="0EAA1EFA" w14:textId="77777777" w:rsidR="00CE61BC" w:rsidRDefault="00CE61BC" w:rsidP="00CE61BC">
      <w:pPr>
        <w:autoSpaceDE w:val="0"/>
        <w:autoSpaceDN w:val="0"/>
        <w:adjustRightInd w:val="0"/>
        <w:spacing w:after="0" w:line="240" w:lineRule="auto"/>
        <w:jc w:val="both"/>
        <w:rPr>
          <w:rFonts w:ascii="CIDFont+F1" w:hAnsi="CIDFont+F1" w:cs="CIDFont+F1"/>
          <w:lang w:val="en-US"/>
        </w:rPr>
      </w:pPr>
      <w:r>
        <w:rPr>
          <w:rFonts w:ascii="CIDFont+F1" w:hAnsi="CIDFont+F1" w:cs="CIDFont+F1"/>
          <w:lang w:val="en-US"/>
        </w:rPr>
        <w:t>carrying on research projects in collaboration with partners from European research infrastructures</w:t>
      </w:r>
    </w:p>
    <w:p w14:paraId="0D67227C" w14:textId="4352FA7A" w:rsidR="00621382" w:rsidRDefault="00CE61BC" w:rsidP="00CE61BC">
      <w:pPr>
        <w:autoSpaceDE w:val="0"/>
        <w:autoSpaceDN w:val="0"/>
        <w:adjustRightInd w:val="0"/>
        <w:spacing w:after="0" w:line="240" w:lineRule="auto"/>
        <w:jc w:val="both"/>
        <w:rPr>
          <w:rFonts w:ascii="CIDFont+F2" w:hAnsi="CIDFont+F2" w:cs="CIDFont+F2"/>
          <w:u w:val="single"/>
          <w:lang w:val="en-US"/>
        </w:rPr>
      </w:pPr>
      <w:r>
        <w:rPr>
          <w:rFonts w:ascii="CIDFont+F1" w:hAnsi="CIDFont+F1" w:cs="CIDFont+F1"/>
          <w:lang w:val="en-US"/>
        </w:rPr>
        <w:t xml:space="preserve">and institutes. The call for applications was closed in May and the response from Ukrainian teams was overwhelming, more than 780 applications were submitted, showing how much support programs like this are still </w:t>
      </w:r>
      <w:r>
        <w:rPr>
          <w:rFonts w:ascii="CIDFont+F2" w:hAnsi="CIDFont+F2" w:cs="CIDFont+F2"/>
          <w:lang w:val="en-US"/>
        </w:rPr>
        <w:t xml:space="preserve">urgently needed </w:t>
      </w:r>
      <w:r>
        <w:rPr>
          <w:rFonts w:ascii="CIDFont+F1" w:hAnsi="CIDFont+F1" w:cs="CIDFont+F1"/>
          <w:lang w:val="en-US"/>
        </w:rPr>
        <w:t xml:space="preserve">in Ukraine. More than 400 scientists from all over the world have already registered as volunteer reviewers to join this collective effort, but we are still urgently looking for additional experts in several scientific fields ( evaluations are performed on a rolling basis,  we aim at finishing by </w:t>
      </w:r>
      <w:r w:rsidR="00F1437E">
        <w:rPr>
          <w:rFonts w:ascii="CIDFont+F1" w:hAnsi="CIDFont+F1" w:cs="CIDFont+F1"/>
          <w:lang w:val="en-US"/>
        </w:rPr>
        <w:t>end of January</w:t>
      </w:r>
      <w:bookmarkStart w:id="0" w:name="_GoBack"/>
      <w:bookmarkEnd w:id="0"/>
      <w:r>
        <w:rPr>
          <w:rFonts w:ascii="CIDFont+F1" w:hAnsi="CIDFont+F1" w:cs="CIDFont+F1"/>
          <w:lang w:val="en-US"/>
        </w:rPr>
        <w:t xml:space="preserve"> but we will go on until all applications are reviewed). In the next page</w:t>
      </w:r>
      <w:r w:rsidRPr="00CE61BC">
        <w:rPr>
          <w:rFonts w:ascii="CIDFont+F1" w:hAnsi="CIDFont+F1" w:cs="CIDFont+F1"/>
          <w:u w:val="single"/>
          <w:lang w:val="en-US"/>
        </w:rPr>
        <w:t xml:space="preserve"> list of topics</w:t>
      </w:r>
      <w:r w:rsidRPr="00CE61BC">
        <w:rPr>
          <w:rFonts w:ascii="CIDFont+F2" w:hAnsi="CIDFont+F2" w:cs="CIDFont+F2"/>
          <w:u w:val="single"/>
          <w:lang w:val="en-US"/>
        </w:rPr>
        <w:t>*</w:t>
      </w:r>
    </w:p>
    <w:p w14:paraId="488AEE3B" w14:textId="77777777" w:rsidR="00CE61BC" w:rsidRDefault="00CE61BC" w:rsidP="00CE61BC">
      <w:pPr>
        <w:autoSpaceDE w:val="0"/>
        <w:autoSpaceDN w:val="0"/>
        <w:adjustRightInd w:val="0"/>
        <w:spacing w:after="0" w:line="240" w:lineRule="auto"/>
        <w:jc w:val="both"/>
        <w:rPr>
          <w:b/>
          <w:u w:val="single"/>
          <w:lang w:val="en-US"/>
        </w:rPr>
      </w:pPr>
    </w:p>
    <w:p w14:paraId="2238C162" w14:textId="77777777" w:rsidR="00CE61BC" w:rsidRDefault="00CE61BC" w:rsidP="00CE61BC">
      <w:pPr>
        <w:autoSpaceDE w:val="0"/>
        <w:autoSpaceDN w:val="0"/>
        <w:adjustRightInd w:val="0"/>
        <w:spacing w:after="0" w:line="240" w:lineRule="auto"/>
        <w:rPr>
          <w:rFonts w:ascii="CIDFont+F1" w:hAnsi="CIDFont+F1" w:cs="CIDFont+F1"/>
          <w:lang w:val="en-US"/>
        </w:rPr>
      </w:pPr>
      <w:r>
        <w:rPr>
          <w:rFonts w:ascii="CIDFont+F1" w:hAnsi="CIDFont+F1" w:cs="CIDFont+F1"/>
          <w:lang w:val="en-US"/>
        </w:rPr>
        <w:t>The external evaluation process requires an independent remote/distant evaluation, consisting of an</w:t>
      </w:r>
    </w:p>
    <w:p w14:paraId="58CB268A" w14:textId="77777777" w:rsidR="00CE61BC" w:rsidRDefault="00CE61BC" w:rsidP="00CE61BC">
      <w:pPr>
        <w:spacing w:after="0" w:line="240" w:lineRule="auto"/>
        <w:jc w:val="both"/>
        <w:rPr>
          <w:rFonts w:ascii="CIDFont+F1" w:hAnsi="CIDFont+F1" w:cs="CIDFont+F1"/>
          <w:lang w:val="en-US"/>
        </w:rPr>
      </w:pPr>
      <w:r>
        <w:rPr>
          <w:rFonts w:ascii="CIDFont+F1" w:hAnsi="CIDFont+F1" w:cs="CIDFont+F1"/>
          <w:lang w:val="en-US"/>
        </w:rPr>
        <w:t>individual assessment of the assigned application/s (about 2 hours per application).</w:t>
      </w:r>
    </w:p>
    <w:p w14:paraId="7E71922F" w14:textId="77777777" w:rsidR="00CE61BC" w:rsidRDefault="00CE61BC" w:rsidP="00CE61BC">
      <w:pPr>
        <w:spacing w:after="0" w:line="240" w:lineRule="auto"/>
        <w:jc w:val="both"/>
        <w:rPr>
          <w:lang w:val="en-US"/>
        </w:rPr>
      </w:pPr>
    </w:p>
    <w:p w14:paraId="4FD0936D" w14:textId="77777777" w:rsidR="00621382" w:rsidRPr="0054482C" w:rsidRDefault="00621382" w:rsidP="00621382">
      <w:pPr>
        <w:spacing w:after="0" w:line="240" w:lineRule="auto"/>
        <w:jc w:val="both"/>
        <w:rPr>
          <w:lang w:val="en-US"/>
        </w:rPr>
      </w:pPr>
    </w:p>
    <w:p w14:paraId="1157D08B" w14:textId="6383193B" w:rsidR="00CE61BC" w:rsidRDefault="00CE61BC" w:rsidP="00CE61BC">
      <w:pPr>
        <w:autoSpaceDE w:val="0"/>
        <w:autoSpaceDN w:val="0"/>
        <w:adjustRightInd w:val="0"/>
        <w:spacing w:after="0" w:line="240" w:lineRule="auto"/>
        <w:rPr>
          <w:rFonts w:ascii="CIDFont+F1" w:hAnsi="CIDFont+F1" w:cs="CIDFont+F1"/>
          <w:color w:val="0000FF"/>
          <w:lang w:val="en-US"/>
        </w:rPr>
      </w:pPr>
      <w:r>
        <w:rPr>
          <w:rFonts w:ascii="CIDFont+F1" w:hAnsi="CIDFont+F1" w:cs="CIDFont+F1"/>
          <w:color w:val="000000"/>
          <w:lang w:val="en-US"/>
        </w:rPr>
        <w:t xml:space="preserve">We kindly invite all interested experts to register here: </w:t>
      </w:r>
      <w:hyperlink r:id="rId7" w:history="1">
        <w:r w:rsidRPr="007D1406">
          <w:rPr>
            <w:rStyle w:val="Hyperlink"/>
            <w:rFonts w:ascii="CIDFont+F1" w:hAnsi="CIDFont+F1" w:cs="CIDFont+F1"/>
            <w:lang w:val="en-US"/>
          </w:rPr>
          <w:t>https://indico.desy.de/event/40224/</w:t>
        </w:r>
      </w:hyperlink>
    </w:p>
    <w:p w14:paraId="70E81E90" w14:textId="77777777" w:rsidR="00CE61BC" w:rsidRDefault="00CE61BC" w:rsidP="00CE61BC">
      <w:pPr>
        <w:autoSpaceDE w:val="0"/>
        <w:autoSpaceDN w:val="0"/>
        <w:adjustRightInd w:val="0"/>
        <w:spacing w:after="0" w:line="240" w:lineRule="auto"/>
        <w:jc w:val="both"/>
        <w:rPr>
          <w:rFonts w:ascii="CIDFont+F1" w:hAnsi="CIDFont+F1" w:cs="CIDFont+F1"/>
          <w:color w:val="000000"/>
          <w:lang w:val="en-US"/>
        </w:rPr>
      </w:pPr>
      <w:r>
        <w:rPr>
          <w:rFonts w:ascii="CIDFont+F1" w:hAnsi="CIDFont+F1" w:cs="CIDFont+F1"/>
          <w:color w:val="000000"/>
          <w:lang w:val="en-US"/>
        </w:rPr>
        <w:t>NB: we cannot enroll Ukrainian experts if they are still in the country and/or affiliated to Ukrainian</w:t>
      </w:r>
    </w:p>
    <w:p w14:paraId="13E971C0" w14:textId="77777777" w:rsidR="00CE61BC" w:rsidRDefault="00CE61BC" w:rsidP="00CE61BC">
      <w:pPr>
        <w:autoSpaceDE w:val="0"/>
        <w:autoSpaceDN w:val="0"/>
        <w:adjustRightInd w:val="0"/>
        <w:spacing w:after="0" w:line="240" w:lineRule="auto"/>
        <w:jc w:val="both"/>
        <w:rPr>
          <w:rFonts w:ascii="CIDFont+F1" w:hAnsi="CIDFont+F1" w:cs="CIDFont+F1"/>
          <w:color w:val="000000"/>
          <w:lang w:val="en-US"/>
        </w:rPr>
      </w:pPr>
      <w:r>
        <w:rPr>
          <w:rFonts w:ascii="CIDFont+F1" w:hAnsi="CIDFont+F1" w:cs="CIDFont+F1"/>
          <w:color w:val="000000"/>
          <w:lang w:val="en-US"/>
        </w:rPr>
        <w:t>Institutes. To avoid any possible conflict of interest we can only enroll (and they are most welcome to</w:t>
      </w:r>
    </w:p>
    <w:p w14:paraId="7DBD9AE7" w14:textId="376BCDD7" w:rsidR="00CE61BC" w:rsidRDefault="00CE61BC" w:rsidP="00CE61BC">
      <w:pPr>
        <w:autoSpaceDE w:val="0"/>
        <w:autoSpaceDN w:val="0"/>
        <w:adjustRightInd w:val="0"/>
        <w:spacing w:after="0" w:line="240" w:lineRule="auto"/>
        <w:jc w:val="both"/>
        <w:rPr>
          <w:rFonts w:ascii="CIDFont+F1" w:hAnsi="CIDFont+F1" w:cs="CIDFont+F1"/>
          <w:color w:val="000000"/>
          <w:lang w:val="en-US"/>
        </w:rPr>
      </w:pPr>
      <w:r>
        <w:rPr>
          <w:rFonts w:ascii="CIDFont+F1" w:hAnsi="CIDFont+F1" w:cs="CIDFont+F1"/>
          <w:color w:val="000000"/>
          <w:lang w:val="en-US"/>
        </w:rPr>
        <w:t>join) Ukrainian scientists that are abroad since at least 5 years.</w:t>
      </w:r>
    </w:p>
    <w:p w14:paraId="3DC4900A" w14:textId="77777777" w:rsidR="00CE61BC" w:rsidRDefault="00CE61BC" w:rsidP="00CE61BC">
      <w:pPr>
        <w:autoSpaceDE w:val="0"/>
        <w:autoSpaceDN w:val="0"/>
        <w:adjustRightInd w:val="0"/>
        <w:spacing w:after="0" w:line="240" w:lineRule="auto"/>
        <w:jc w:val="both"/>
        <w:rPr>
          <w:rFonts w:ascii="CIDFont+F1" w:hAnsi="CIDFont+F1" w:cs="CIDFont+F1"/>
          <w:color w:val="000000"/>
          <w:lang w:val="en-US"/>
        </w:rPr>
      </w:pPr>
    </w:p>
    <w:p w14:paraId="26EBEC63" w14:textId="1EFC6F73" w:rsidR="00CE61BC" w:rsidRDefault="00CE61BC" w:rsidP="00CE61BC">
      <w:pPr>
        <w:autoSpaceDE w:val="0"/>
        <w:autoSpaceDN w:val="0"/>
        <w:adjustRightInd w:val="0"/>
        <w:spacing w:after="0" w:line="240" w:lineRule="auto"/>
        <w:jc w:val="both"/>
        <w:rPr>
          <w:rFonts w:ascii="CIDFont+F1" w:hAnsi="CIDFont+F1" w:cs="CIDFont+F1"/>
          <w:color w:val="000000"/>
          <w:lang w:val="en-US"/>
        </w:rPr>
      </w:pPr>
      <w:r>
        <w:rPr>
          <w:rFonts w:ascii="CIDFont+F1" w:hAnsi="CIDFont+F1" w:cs="CIDFont+F1"/>
          <w:color w:val="000000"/>
          <w:lang w:val="en-US"/>
        </w:rPr>
        <w:t>The expression of interest is NOT binding: once registered you will be contacted by EURIZON Secretariat, who will share the evaluation procedure and all relevant documents, and you will be able</w:t>
      </w:r>
    </w:p>
    <w:p w14:paraId="2887B5C7" w14:textId="77777777" w:rsidR="00CE61BC" w:rsidRDefault="00CE61BC" w:rsidP="00CE61BC">
      <w:pPr>
        <w:autoSpaceDE w:val="0"/>
        <w:autoSpaceDN w:val="0"/>
        <w:adjustRightInd w:val="0"/>
        <w:spacing w:after="0" w:line="240" w:lineRule="auto"/>
        <w:jc w:val="both"/>
        <w:rPr>
          <w:rFonts w:ascii="CIDFont+F1" w:hAnsi="CIDFont+F1" w:cs="CIDFont+F1"/>
          <w:color w:val="000000"/>
          <w:lang w:val="en-US"/>
        </w:rPr>
      </w:pPr>
      <w:r>
        <w:rPr>
          <w:rFonts w:ascii="CIDFont+F1" w:hAnsi="CIDFont+F1" w:cs="CIDFont+F1"/>
          <w:color w:val="000000"/>
          <w:lang w:val="en-US"/>
        </w:rPr>
        <w:t xml:space="preserve">to ask further questions and clarifications. </w:t>
      </w:r>
    </w:p>
    <w:p w14:paraId="5F481F8B" w14:textId="3A94C96E" w:rsidR="00CE61BC" w:rsidRDefault="00CE61BC" w:rsidP="00CE61BC">
      <w:pPr>
        <w:autoSpaceDE w:val="0"/>
        <w:autoSpaceDN w:val="0"/>
        <w:adjustRightInd w:val="0"/>
        <w:spacing w:after="0" w:line="240" w:lineRule="auto"/>
        <w:jc w:val="both"/>
        <w:rPr>
          <w:rFonts w:ascii="CIDFont+F1" w:hAnsi="CIDFont+F1" w:cs="CIDFont+F1"/>
          <w:color w:val="000000"/>
          <w:lang w:val="en-US"/>
        </w:rPr>
      </w:pPr>
      <w:r>
        <w:rPr>
          <w:rFonts w:ascii="CIDFont+F1" w:hAnsi="CIDFont+F1" w:cs="CIDFont+F1"/>
          <w:color w:val="000000"/>
          <w:lang w:val="en-US"/>
        </w:rPr>
        <w:t>Please don’t hesitate to contact us in case of questions:</w:t>
      </w:r>
      <w:r w:rsidRPr="00CE61BC">
        <w:t xml:space="preserve"> </w:t>
      </w:r>
      <w:hyperlink r:id="rId8" w:history="1">
        <w:r w:rsidRPr="007D1406">
          <w:rPr>
            <w:rStyle w:val="Hyperlink"/>
            <w:rFonts w:ascii="CIDFont+F1" w:hAnsi="CIDFont+F1" w:cs="CIDFont+F1"/>
            <w:lang w:val="en-US"/>
          </w:rPr>
          <w:t>evaluation@eurizonproject.eu</w:t>
        </w:r>
      </w:hyperlink>
      <w:r>
        <w:rPr>
          <w:rFonts w:ascii="CIDFont+F1" w:hAnsi="CIDFont+F1" w:cs="CIDFont+F1"/>
          <w:color w:val="000000"/>
          <w:lang w:val="en-US"/>
        </w:rPr>
        <w:t xml:space="preserve"> and to share this call for reviewers to your colleagues and beyond your community.</w:t>
      </w:r>
    </w:p>
    <w:p w14:paraId="79005AB9" w14:textId="77777777" w:rsidR="00CE61BC" w:rsidRDefault="00CE61BC" w:rsidP="00CE61BC">
      <w:pPr>
        <w:autoSpaceDE w:val="0"/>
        <w:autoSpaceDN w:val="0"/>
        <w:adjustRightInd w:val="0"/>
        <w:spacing w:after="0" w:line="240" w:lineRule="auto"/>
        <w:jc w:val="both"/>
        <w:rPr>
          <w:rFonts w:ascii="CIDFont+F1" w:hAnsi="CIDFont+F1" w:cs="CIDFont+F1"/>
          <w:color w:val="000000"/>
          <w:lang w:val="en-US"/>
        </w:rPr>
      </w:pPr>
    </w:p>
    <w:p w14:paraId="773A9FCA" w14:textId="77777777" w:rsidR="00621382" w:rsidRPr="0054482C" w:rsidRDefault="00621382" w:rsidP="00621382">
      <w:pPr>
        <w:spacing w:after="0" w:line="240" w:lineRule="auto"/>
        <w:jc w:val="both"/>
        <w:rPr>
          <w:lang w:val="en-US"/>
        </w:rPr>
      </w:pPr>
      <w:r w:rsidRPr="0054482C">
        <w:rPr>
          <w:lang w:val="en-US"/>
        </w:rPr>
        <w:t>Thank you for standing with our Ukrainian applicants in these very testing times!</w:t>
      </w:r>
    </w:p>
    <w:p w14:paraId="1F1110E8" w14:textId="77777777" w:rsidR="00621382" w:rsidRDefault="00621382" w:rsidP="00621382">
      <w:pPr>
        <w:spacing w:after="0" w:line="240" w:lineRule="auto"/>
        <w:jc w:val="both"/>
        <w:rPr>
          <w:lang w:val="en-US"/>
        </w:rPr>
      </w:pPr>
    </w:p>
    <w:p w14:paraId="7402B240" w14:textId="77777777" w:rsidR="00621382" w:rsidRPr="0054482C" w:rsidRDefault="00621382" w:rsidP="00621382">
      <w:pPr>
        <w:spacing w:after="0" w:line="240" w:lineRule="auto"/>
        <w:jc w:val="both"/>
        <w:rPr>
          <w:lang w:val="en-US"/>
        </w:rPr>
      </w:pPr>
      <w:r w:rsidRPr="0054482C">
        <w:rPr>
          <w:lang w:val="en-US"/>
        </w:rPr>
        <w:t>With best regards,</w:t>
      </w:r>
    </w:p>
    <w:p w14:paraId="267D30F8" w14:textId="77777777" w:rsidR="00621382" w:rsidRPr="0054482C" w:rsidRDefault="00621382" w:rsidP="00621382">
      <w:pPr>
        <w:spacing w:after="0" w:line="240" w:lineRule="auto"/>
        <w:jc w:val="both"/>
        <w:rPr>
          <w:lang w:val="en-US"/>
        </w:rPr>
      </w:pPr>
      <w:r w:rsidRPr="0054482C">
        <w:rPr>
          <w:lang w:val="en-US"/>
        </w:rPr>
        <w:t>Greta Facile</w:t>
      </w:r>
    </w:p>
    <w:p w14:paraId="2BCC6D57" w14:textId="77777777" w:rsidR="00621382" w:rsidRDefault="00621382" w:rsidP="00621382">
      <w:pPr>
        <w:spacing w:after="0" w:line="240" w:lineRule="auto"/>
        <w:jc w:val="both"/>
        <w:rPr>
          <w:lang w:val="en-US"/>
        </w:rPr>
      </w:pPr>
      <w:r w:rsidRPr="0054482C">
        <w:rPr>
          <w:lang w:val="en-US"/>
        </w:rPr>
        <w:t>On behalf of the EURIZON Fellowship Secretariat</w:t>
      </w:r>
    </w:p>
    <w:p w14:paraId="25891A97" w14:textId="5C8B74E0" w:rsidR="00621382" w:rsidRPr="0054482C" w:rsidRDefault="00F1437E" w:rsidP="00621382">
      <w:pPr>
        <w:spacing w:after="0" w:line="240" w:lineRule="auto"/>
        <w:jc w:val="both"/>
        <w:rPr>
          <w:b/>
          <w:u w:val="single"/>
          <w:lang w:val="en-US"/>
        </w:rPr>
      </w:pPr>
      <w:hyperlink r:id="rId9" w:history="1">
        <w:r w:rsidR="00621382" w:rsidRPr="001E65BE">
          <w:rPr>
            <w:rStyle w:val="Hyperlink"/>
            <w:lang w:val="en-US"/>
          </w:rPr>
          <w:t>greta.facile@desy.de</w:t>
        </w:r>
      </w:hyperlink>
    </w:p>
    <w:p w14:paraId="5ABC374D" w14:textId="1DA55C47" w:rsidR="0054482C" w:rsidRDefault="0054482C" w:rsidP="0054482C">
      <w:pPr>
        <w:spacing w:after="0" w:line="240" w:lineRule="auto"/>
        <w:jc w:val="both"/>
        <w:rPr>
          <w:lang w:val="en-US"/>
        </w:rPr>
      </w:pPr>
    </w:p>
    <w:p w14:paraId="6BD1C703" w14:textId="69CCB945" w:rsidR="00CE61BC" w:rsidRDefault="00CE61BC" w:rsidP="0054482C">
      <w:pPr>
        <w:spacing w:after="0" w:line="240" w:lineRule="auto"/>
        <w:jc w:val="both"/>
        <w:rPr>
          <w:lang w:val="en-US"/>
        </w:rPr>
      </w:pPr>
    </w:p>
    <w:p w14:paraId="6DEC7D95" w14:textId="249A9E17" w:rsidR="00CE61BC" w:rsidRDefault="00CE61BC" w:rsidP="0054482C">
      <w:pPr>
        <w:spacing w:after="0" w:line="240" w:lineRule="auto"/>
        <w:jc w:val="both"/>
        <w:rPr>
          <w:lang w:val="en-US"/>
        </w:rPr>
      </w:pPr>
    </w:p>
    <w:p w14:paraId="5AAF8DA1" w14:textId="1BD938F3" w:rsidR="00CE61BC" w:rsidRDefault="00CE61BC" w:rsidP="0054482C">
      <w:pPr>
        <w:spacing w:after="0" w:line="240" w:lineRule="auto"/>
        <w:jc w:val="both"/>
        <w:rPr>
          <w:lang w:val="en-US"/>
        </w:rPr>
      </w:pPr>
    </w:p>
    <w:p w14:paraId="776A857C" w14:textId="77777777" w:rsidR="00CE61BC" w:rsidRDefault="00CE61BC" w:rsidP="0054482C">
      <w:pPr>
        <w:spacing w:after="0" w:line="240" w:lineRule="auto"/>
        <w:jc w:val="both"/>
        <w:rPr>
          <w:lang w:val="en-US"/>
        </w:rPr>
      </w:pPr>
    </w:p>
    <w:p w14:paraId="38034A49" w14:textId="5D497AF1" w:rsidR="00F24E81" w:rsidRDefault="00621382" w:rsidP="0054482C">
      <w:pPr>
        <w:spacing w:after="0" w:line="240" w:lineRule="auto"/>
        <w:jc w:val="both"/>
        <w:rPr>
          <w:b/>
          <w:i/>
          <w:lang w:val="en-US"/>
        </w:rPr>
      </w:pPr>
      <w:r>
        <w:rPr>
          <w:b/>
          <w:u w:val="single"/>
          <w:lang w:val="en-US"/>
        </w:rPr>
        <w:t>*</w:t>
      </w:r>
      <w:r w:rsidR="00F24E81">
        <w:rPr>
          <w:lang w:val="en-US"/>
        </w:rPr>
        <w:t xml:space="preserve">We are still looking for evaluators in the </w:t>
      </w:r>
      <w:r w:rsidR="00F24E81" w:rsidRPr="00621382">
        <w:rPr>
          <w:b/>
          <w:i/>
          <w:lang w:val="en-US"/>
        </w:rPr>
        <w:t>following topics:</w:t>
      </w:r>
    </w:p>
    <w:p w14:paraId="66FE5C1F" w14:textId="77777777" w:rsidR="00621382" w:rsidRDefault="00621382" w:rsidP="0054482C">
      <w:pPr>
        <w:spacing w:after="0" w:line="240" w:lineRule="auto"/>
        <w:jc w:val="both"/>
        <w:rPr>
          <w:lang w:val="en-US"/>
        </w:rPr>
      </w:pPr>
    </w:p>
    <w:p w14:paraId="6FEBCE0A" w14:textId="77777777" w:rsidR="00CE61BC" w:rsidRDefault="00CE61BC" w:rsidP="00CE61BC">
      <w:pPr>
        <w:autoSpaceDE w:val="0"/>
        <w:autoSpaceDN w:val="0"/>
        <w:adjustRightInd w:val="0"/>
        <w:spacing w:after="0" w:line="240" w:lineRule="auto"/>
        <w:jc w:val="both"/>
        <w:rPr>
          <w:rFonts w:ascii="CIDFont+F4" w:hAnsi="CIDFont+F4" w:cs="CIDFont+F4"/>
          <w:lang w:val="en-US"/>
        </w:rPr>
      </w:pPr>
      <w:r w:rsidRPr="00CE61BC">
        <w:rPr>
          <w:rFonts w:ascii="CIDFont+F3" w:hAnsi="CIDFont+F3" w:cs="CIDFont+F3"/>
          <w:b/>
          <w:lang w:val="en-US"/>
        </w:rPr>
        <w:t>1- ENERGY:</w:t>
      </w:r>
      <w:r>
        <w:rPr>
          <w:rFonts w:ascii="CIDFont+F3" w:hAnsi="CIDFont+F3" w:cs="CIDFont+F3"/>
          <w:lang w:val="en-US"/>
        </w:rPr>
        <w:t xml:space="preserve"> </w:t>
      </w:r>
      <w:r>
        <w:rPr>
          <w:rFonts w:ascii="CIDFont+F4" w:hAnsi="CIDFont+F4" w:cs="CIDFont+F4"/>
          <w:lang w:val="en-US"/>
        </w:rPr>
        <w:t>biofuel, renewable/alternative energy, energy optimization , energy systems and security,</w:t>
      </w:r>
    </w:p>
    <w:p w14:paraId="444C35FE" w14:textId="44D1F60B" w:rsidR="00CE61BC" w:rsidRDefault="00CE61BC" w:rsidP="00CE61BC">
      <w:pPr>
        <w:autoSpaceDE w:val="0"/>
        <w:autoSpaceDN w:val="0"/>
        <w:adjustRightInd w:val="0"/>
        <w:spacing w:after="0" w:line="240" w:lineRule="auto"/>
        <w:jc w:val="both"/>
        <w:rPr>
          <w:rFonts w:ascii="CIDFont+F4" w:hAnsi="CIDFont+F4" w:cs="CIDFont+F4"/>
          <w:lang w:val="en-US"/>
        </w:rPr>
      </w:pPr>
      <w:r>
        <w:rPr>
          <w:rFonts w:ascii="CIDFont+F4" w:hAnsi="CIDFont+F4" w:cs="CIDFont+F4"/>
          <w:lang w:val="en-US"/>
        </w:rPr>
        <w:t>electrical engineering, decarbonization, coalification, hazardous waste treatment.</w:t>
      </w:r>
    </w:p>
    <w:p w14:paraId="45D8D9A4" w14:textId="77777777" w:rsidR="00CE61BC" w:rsidRDefault="00CE61BC" w:rsidP="00CE61BC">
      <w:pPr>
        <w:autoSpaceDE w:val="0"/>
        <w:autoSpaceDN w:val="0"/>
        <w:adjustRightInd w:val="0"/>
        <w:spacing w:after="0" w:line="240" w:lineRule="auto"/>
        <w:jc w:val="both"/>
        <w:rPr>
          <w:rFonts w:ascii="CIDFont+F4" w:hAnsi="CIDFont+F4" w:cs="CIDFont+F4"/>
          <w:lang w:val="en-US"/>
        </w:rPr>
      </w:pPr>
    </w:p>
    <w:p w14:paraId="3AC01B87" w14:textId="77777777" w:rsidR="00CE61BC" w:rsidRDefault="00CE61BC" w:rsidP="00CE61BC">
      <w:pPr>
        <w:autoSpaceDE w:val="0"/>
        <w:autoSpaceDN w:val="0"/>
        <w:adjustRightInd w:val="0"/>
        <w:spacing w:after="0" w:line="240" w:lineRule="auto"/>
        <w:jc w:val="both"/>
        <w:rPr>
          <w:rFonts w:ascii="CIDFont+F4" w:hAnsi="CIDFont+F4" w:cs="CIDFont+F4"/>
          <w:lang w:val="en-US"/>
        </w:rPr>
      </w:pPr>
      <w:r w:rsidRPr="00CE61BC">
        <w:rPr>
          <w:rFonts w:ascii="CIDFont+F3" w:hAnsi="CIDFont+F3" w:cs="CIDFont+F3"/>
          <w:b/>
          <w:lang w:val="en-US"/>
        </w:rPr>
        <w:t>2- INFORMATION AND DATA:</w:t>
      </w:r>
      <w:r>
        <w:rPr>
          <w:rFonts w:ascii="CIDFont+F3" w:hAnsi="CIDFont+F3" w:cs="CIDFont+F3"/>
          <w:lang w:val="en-US"/>
        </w:rPr>
        <w:t xml:space="preserve"> </w:t>
      </w:r>
      <w:r>
        <w:rPr>
          <w:rFonts w:ascii="CIDFont+F4" w:hAnsi="CIDFont+F4" w:cs="CIDFont+F4"/>
          <w:lang w:val="en-US"/>
        </w:rPr>
        <w:t>intelligent information technology, fuzzy systems, aviation and</w:t>
      </w:r>
    </w:p>
    <w:p w14:paraId="76ECE41B" w14:textId="77777777" w:rsidR="00CE61BC" w:rsidRDefault="00CE61BC" w:rsidP="00CE61BC">
      <w:pPr>
        <w:autoSpaceDE w:val="0"/>
        <w:autoSpaceDN w:val="0"/>
        <w:adjustRightInd w:val="0"/>
        <w:spacing w:after="0" w:line="240" w:lineRule="auto"/>
        <w:jc w:val="both"/>
        <w:rPr>
          <w:rFonts w:ascii="CIDFont+F4" w:hAnsi="CIDFont+F4" w:cs="CIDFont+F4"/>
          <w:lang w:val="en-US"/>
        </w:rPr>
      </w:pPr>
      <w:r>
        <w:rPr>
          <w:rFonts w:ascii="CIDFont+F4" w:hAnsi="CIDFont+F4" w:cs="CIDFont+F4"/>
          <w:lang w:val="en-US"/>
        </w:rPr>
        <w:t>navigation, unmanned aerial vehicles, artificial intelligence and machine learning, blockchain, data</w:t>
      </w:r>
    </w:p>
    <w:p w14:paraId="78F7C662" w14:textId="2B2233A8" w:rsidR="00CE61BC" w:rsidRDefault="00CE61BC" w:rsidP="00CE61BC">
      <w:pPr>
        <w:autoSpaceDE w:val="0"/>
        <w:autoSpaceDN w:val="0"/>
        <w:adjustRightInd w:val="0"/>
        <w:spacing w:after="0" w:line="240" w:lineRule="auto"/>
        <w:jc w:val="both"/>
        <w:rPr>
          <w:rFonts w:ascii="CIDFont+F4" w:hAnsi="CIDFont+F4" w:cs="CIDFont+F4"/>
          <w:lang w:val="en-US"/>
        </w:rPr>
      </w:pPr>
      <w:r>
        <w:rPr>
          <w:rFonts w:ascii="CIDFont+F4" w:hAnsi="CIDFont+F4" w:cs="CIDFont+F4"/>
          <w:lang w:val="en-US"/>
        </w:rPr>
        <w:t>analysis and modelling.</w:t>
      </w:r>
    </w:p>
    <w:p w14:paraId="5A248E05" w14:textId="77777777" w:rsidR="00CE61BC" w:rsidRPr="00CE61BC" w:rsidRDefault="00CE61BC" w:rsidP="00CE61BC">
      <w:pPr>
        <w:autoSpaceDE w:val="0"/>
        <w:autoSpaceDN w:val="0"/>
        <w:adjustRightInd w:val="0"/>
        <w:spacing w:after="0" w:line="240" w:lineRule="auto"/>
        <w:jc w:val="both"/>
        <w:rPr>
          <w:rFonts w:ascii="CIDFont+F4" w:hAnsi="CIDFont+F4" w:cs="CIDFont+F4"/>
          <w:b/>
          <w:lang w:val="en-US"/>
        </w:rPr>
      </w:pPr>
    </w:p>
    <w:p w14:paraId="54829111" w14:textId="77777777" w:rsidR="00CE61BC" w:rsidRDefault="00CE61BC" w:rsidP="00CE61BC">
      <w:pPr>
        <w:autoSpaceDE w:val="0"/>
        <w:autoSpaceDN w:val="0"/>
        <w:adjustRightInd w:val="0"/>
        <w:spacing w:after="0" w:line="240" w:lineRule="auto"/>
        <w:jc w:val="both"/>
        <w:rPr>
          <w:rFonts w:ascii="CIDFont+F4" w:hAnsi="CIDFont+F4" w:cs="CIDFont+F4"/>
          <w:lang w:val="en-US"/>
        </w:rPr>
      </w:pPr>
      <w:r w:rsidRPr="00CE61BC">
        <w:rPr>
          <w:rFonts w:ascii="CIDFont+F3" w:hAnsi="CIDFont+F3" w:cs="CIDFont+F3"/>
          <w:b/>
          <w:lang w:val="en-US"/>
        </w:rPr>
        <w:t>3-PHYSICS and ENGINEERING:</w:t>
      </w:r>
      <w:r>
        <w:rPr>
          <w:rFonts w:ascii="CIDFont+F3" w:hAnsi="CIDFont+F3" w:cs="CIDFont+F3"/>
          <w:lang w:val="en-US"/>
        </w:rPr>
        <w:t xml:space="preserve"> </w:t>
      </w:r>
      <w:r>
        <w:rPr>
          <w:rFonts w:ascii="CIDFont+F4" w:hAnsi="CIDFont+F4" w:cs="CIDFont+F4"/>
          <w:lang w:val="en-US"/>
        </w:rPr>
        <w:t>material science (coatings, welding, corrosion, metal powders, high</w:t>
      </w:r>
    </w:p>
    <w:p w14:paraId="30040F92" w14:textId="77777777" w:rsidR="00CE61BC" w:rsidRDefault="00CE61BC" w:rsidP="00CE61BC">
      <w:pPr>
        <w:autoSpaceDE w:val="0"/>
        <w:autoSpaceDN w:val="0"/>
        <w:adjustRightInd w:val="0"/>
        <w:spacing w:after="0" w:line="240" w:lineRule="auto"/>
        <w:jc w:val="both"/>
        <w:rPr>
          <w:rFonts w:ascii="CIDFont+F4" w:hAnsi="CIDFont+F4" w:cs="CIDFont+F4"/>
          <w:lang w:val="en-US"/>
        </w:rPr>
      </w:pPr>
      <w:r>
        <w:rPr>
          <w:rFonts w:ascii="CIDFont+F4" w:hAnsi="CIDFont+F4" w:cs="CIDFont+F4"/>
          <w:lang w:val="en-US"/>
        </w:rPr>
        <w:t>entropy alloys, composite materials, plastic deformation, diffusivity, smart surfaces, etc. ), aviation -</w:t>
      </w:r>
    </w:p>
    <w:p w14:paraId="26D61813" w14:textId="77777777" w:rsidR="00CE61BC" w:rsidRDefault="00CE61BC" w:rsidP="00CE61BC">
      <w:pPr>
        <w:autoSpaceDE w:val="0"/>
        <w:autoSpaceDN w:val="0"/>
        <w:adjustRightInd w:val="0"/>
        <w:spacing w:after="0" w:line="240" w:lineRule="auto"/>
        <w:jc w:val="both"/>
        <w:rPr>
          <w:rFonts w:ascii="CIDFont+F4" w:hAnsi="CIDFont+F4" w:cs="CIDFont+F4"/>
          <w:lang w:val="en-US"/>
        </w:rPr>
      </w:pPr>
      <w:r>
        <w:rPr>
          <w:rFonts w:ascii="CIDFont+F4" w:hAnsi="CIDFont+F4" w:cs="CIDFont+F4"/>
          <w:lang w:val="en-US"/>
        </w:rPr>
        <w:t>aerospace engineering, electronics, mechanics mechatronics, radio telescopes, radio wave physics,</w:t>
      </w:r>
    </w:p>
    <w:p w14:paraId="7E66680A" w14:textId="77777777" w:rsidR="00CE61BC" w:rsidRDefault="00CE61BC" w:rsidP="00CE61BC">
      <w:pPr>
        <w:autoSpaceDE w:val="0"/>
        <w:autoSpaceDN w:val="0"/>
        <w:adjustRightInd w:val="0"/>
        <w:spacing w:after="0" w:line="240" w:lineRule="auto"/>
        <w:jc w:val="both"/>
        <w:rPr>
          <w:rFonts w:ascii="CIDFont+F4" w:hAnsi="CIDFont+F4" w:cs="CIDFont+F4"/>
          <w:lang w:val="en-US"/>
        </w:rPr>
      </w:pPr>
      <w:r>
        <w:rPr>
          <w:rFonts w:ascii="CIDFont+F4" w:hAnsi="CIDFont+F4" w:cs="CIDFont+F4"/>
          <w:lang w:val="en-US"/>
        </w:rPr>
        <w:t>engineering, chemical physics, optics, thermodynamics of fluids, biophysics, gas dynamics, lasers,</w:t>
      </w:r>
    </w:p>
    <w:p w14:paraId="39B2515A" w14:textId="4769356D" w:rsidR="00CE61BC" w:rsidRDefault="00CE61BC" w:rsidP="00CE61BC">
      <w:pPr>
        <w:autoSpaceDE w:val="0"/>
        <w:autoSpaceDN w:val="0"/>
        <w:adjustRightInd w:val="0"/>
        <w:spacing w:after="0" w:line="240" w:lineRule="auto"/>
        <w:jc w:val="both"/>
        <w:rPr>
          <w:rFonts w:ascii="CIDFont+F4" w:hAnsi="CIDFont+F4" w:cs="CIDFont+F4"/>
          <w:lang w:val="en-US"/>
        </w:rPr>
      </w:pPr>
      <w:r>
        <w:rPr>
          <w:rFonts w:ascii="CIDFont+F4" w:hAnsi="CIDFont+F4" w:cs="CIDFont+F4"/>
          <w:lang w:val="en-US"/>
        </w:rPr>
        <w:t>panoramic imaging systems, hydrogen technologies, spark plasma.</w:t>
      </w:r>
    </w:p>
    <w:p w14:paraId="2A3367BF" w14:textId="77777777" w:rsidR="00CE61BC" w:rsidRDefault="00CE61BC" w:rsidP="00CE61BC">
      <w:pPr>
        <w:autoSpaceDE w:val="0"/>
        <w:autoSpaceDN w:val="0"/>
        <w:adjustRightInd w:val="0"/>
        <w:spacing w:after="0" w:line="240" w:lineRule="auto"/>
        <w:jc w:val="both"/>
        <w:rPr>
          <w:rFonts w:ascii="CIDFont+F4" w:hAnsi="CIDFont+F4" w:cs="CIDFont+F4"/>
          <w:lang w:val="en-US"/>
        </w:rPr>
      </w:pPr>
    </w:p>
    <w:p w14:paraId="08E7BE25" w14:textId="77777777" w:rsidR="00CE61BC" w:rsidRDefault="00CE61BC" w:rsidP="00CE61BC">
      <w:pPr>
        <w:autoSpaceDE w:val="0"/>
        <w:autoSpaceDN w:val="0"/>
        <w:adjustRightInd w:val="0"/>
        <w:spacing w:after="0" w:line="240" w:lineRule="auto"/>
        <w:jc w:val="both"/>
        <w:rPr>
          <w:rFonts w:ascii="CIDFont+F4" w:hAnsi="CIDFont+F4" w:cs="CIDFont+F4"/>
          <w:lang w:val="en-US"/>
        </w:rPr>
      </w:pPr>
      <w:r w:rsidRPr="00CE61BC">
        <w:rPr>
          <w:rFonts w:ascii="CIDFont+F3" w:hAnsi="CIDFont+F3" w:cs="CIDFont+F3"/>
          <w:b/>
          <w:lang w:val="en-US"/>
        </w:rPr>
        <w:t>4-ENVIRONMENT:</w:t>
      </w:r>
      <w:r>
        <w:rPr>
          <w:rFonts w:ascii="CIDFont+F3" w:hAnsi="CIDFont+F3" w:cs="CIDFont+F3"/>
          <w:lang w:val="en-US"/>
        </w:rPr>
        <w:t xml:space="preserve"> </w:t>
      </w:r>
      <w:r>
        <w:rPr>
          <w:rFonts w:ascii="CIDFont+F4" w:hAnsi="CIDFont+F4" w:cs="CIDFont+F4"/>
          <w:lang w:val="en-US"/>
        </w:rPr>
        <w:t xml:space="preserve">environmental monitoring, zoology and animal bioscience, </w:t>
      </w:r>
      <w:proofErr w:type="spellStart"/>
      <w:r>
        <w:rPr>
          <w:rFonts w:ascii="CIDFont+F4" w:hAnsi="CIDFont+F4" w:cs="CIDFont+F4"/>
          <w:lang w:val="en-US"/>
        </w:rPr>
        <w:t>plasmaspheric</w:t>
      </w:r>
      <w:proofErr w:type="spellEnd"/>
      <w:r>
        <w:rPr>
          <w:rFonts w:ascii="CIDFont+F4" w:hAnsi="CIDFont+F4" w:cs="CIDFont+F4"/>
          <w:lang w:val="en-US"/>
        </w:rPr>
        <w:t xml:space="preserve"> wind,</w:t>
      </w:r>
    </w:p>
    <w:p w14:paraId="3D7639C1" w14:textId="77777777" w:rsidR="00CE61BC" w:rsidRDefault="00CE61BC" w:rsidP="00CE61BC">
      <w:pPr>
        <w:autoSpaceDE w:val="0"/>
        <w:autoSpaceDN w:val="0"/>
        <w:adjustRightInd w:val="0"/>
        <w:spacing w:after="0" w:line="240" w:lineRule="auto"/>
        <w:jc w:val="both"/>
        <w:rPr>
          <w:rFonts w:ascii="CIDFont+F4" w:hAnsi="CIDFont+F4" w:cs="CIDFont+F4"/>
          <w:lang w:val="en-US"/>
        </w:rPr>
      </w:pPr>
      <w:r>
        <w:rPr>
          <w:rFonts w:ascii="CIDFont+F4" w:hAnsi="CIDFont+F4" w:cs="CIDFont+F4"/>
          <w:lang w:val="en-US"/>
        </w:rPr>
        <w:t>ecology, urban sustainability and green infrastructures, methanogenesis, biodiversity, rock collections,</w:t>
      </w:r>
    </w:p>
    <w:p w14:paraId="7B92704F" w14:textId="77777777" w:rsidR="00CE61BC" w:rsidRDefault="00CE61BC" w:rsidP="00CE61BC">
      <w:pPr>
        <w:autoSpaceDE w:val="0"/>
        <w:autoSpaceDN w:val="0"/>
        <w:adjustRightInd w:val="0"/>
        <w:spacing w:after="0" w:line="240" w:lineRule="auto"/>
        <w:jc w:val="both"/>
        <w:rPr>
          <w:rFonts w:ascii="CIDFont+F4" w:hAnsi="CIDFont+F4" w:cs="CIDFont+F4"/>
          <w:lang w:val="en-US"/>
        </w:rPr>
      </w:pPr>
      <w:r>
        <w:rPr>
          <w:rFonts w:ascii="CIDFont+F4" w:hAnsi="CIDFont+F4" w:cs="CIDFont+F4"/>
          <w:lang w:val="en-US"/>
        </w:rPr>
        <w:t>water and waste treatment, environmental policy and governance, agricultural policy and economy,</w:t>
      </w:r>
    </w:p>
    <w:p w14:paraId="3BEB86AD" w14:textId="111FD95D" w:rsidR="00CE61BC" w:rsidRDefault="00CE61BC" w:rsidP="00CE61BC">
      <w:pPr>
        <w:autoSpaceDE w:val="0"/>
        <w:autoSpaceDN w:val="0"/>
        <w:adjustRightInd w:val="0"/>
        <w:spacing w:after="0" w:line="240" w:lineRule="auto"/>
        <w:jc w:val="both"/>
        <w:rPr>
          <w:rFonts w:ascii="CIDFont+F4" w:hAnsi="CIDFont+F4" w:cs="CIDFont+F4"/>
          <w:lang w:val="en-US"/>
        </w:rPr>
      </w:pPr>
      <w:r>
        <w:rPr>
          <w:rFonts w:ascii="CIDFont+F4" w:hAnsi="CIDFont+F4" w:cs="CIDFont+F4"/>
          <w:lang w:val="en-US"/>
        </w:rPr>
        <w:t>decarbonization, critical minerals, climate change mitigation.</w:t>
      </w:r>
    </w:p>
    <w:p w14:paraId="0DE2897F" w14:textId="77777777" w:rsidR="00CE61BC" w:rsidRDefault="00CE61BC" w:rsidP="00CE61BC">
      <w:pPr>
        <w:autoSpaceDE w:val="0"/>
        <w:autoSpaceDN w:val="0"/>
        <w:adjustRightInd w:val="0"/>
        <w:spacing w:after="0" w:line="240" w:lineRule="auto"/>
        <w:jc w:val="both"/>
        <w:rPr>
          <w:rFonts w:ascii="CIDFont+F4" w:hAnsi="CIDFont+F4" w:cs="CIDFont+F4"/>
          <w:lang w:val="en-US"/>
        </w:rPr>
      </w:pPr>
    </w:p>
    <w:p w14:paraId="7DAB6580" w14:textId="01640265" w:rsidR="00CE61BC" w:rsidRDefault="00CE61BC" w:rsidP="00CE61BC">
      <w:pPr>
        <w:autoSpaceDE w:val="0"/>
        <w:autoSpaceDN w:val="0"/>
        <w:adjustRightInd w:val="0"/>
        <w:spacing w:after="0" w:line="240" w:lineRule="auto"/>
        <w:jc w:val="both"/>
        <w:rPr>
          <w:rFonts w:ascii="CIDFont+F4" w:hAnsi="CIDFont+F4" w:cs="CIDFont+F4"/>
          <w:lang w:val="en-US"/>
        </w:rPr>
      </w:pPr>
      <w:r w:rsidRPr="00CE61BC">
        <w:rPr>
          <w:rFonts w:ascii="CIDFont+F3" w:hAnsi="CIDFont+F3" w:cs="CIDFont+F3"/>
          <w:b/>
          <w:lang w:val="en-US"/>
        </w:rPr>
        <w:t>5-HEALTH and FOOD :</w:t>
      </w:r>
      <w:r>
        <w:rPr>
          <w:rFonts w:ascii="CIDFont+F3" w:hAnsi="CIDFont+F3" w:cs="CIDFont+F3"/>
          <w:lang w:val="en-US"/>
        </w:rPr>
        <w:t xml:space="preserve"> </w:t>
      </w:r>
      <w:r>
        <w:rPr>
          <w:rFonts w:ascii="CIDFont+F4" w:hAnsi="CIDFont+F4" w:cs="CIDFont+F4"/>
          <w:lang w:val="en-US"/>
        </w:rPr>
        <w:t>mental health, animal bioscience, biosecurity, remyelination, pharmaceutical services, digital holography, food science, disease outbreak prediction, rehabilitation after stroke, neonatal cardiology.</w:t>
      </w:r>
    </w:p>
    <w:p w14:paraId="74BC7FD4" w14:textId="77777777" w:rsidR="00CE61BC" w:rsidRDefault="00CE61BC" w:rsidP="00CE61BC">
      <w:pPr>
        <w:autoSpaceDE w:val="0"/>
        <w:autoSpaceDN w:val="0"/>
        <w:adjustRightInd w:val="0"/>
        <w:spacing w:after="0" w:line="240" w:lineRule="auto"/>
        <w:jc w:val="both"/>
        <w:rPr>
          <w:rFonts w:ascii="CIDFont+F4" w:hAnsi="CIDFont+F4" w:cs="CIDFont+F4"/>
          <w:lang w:val="en-US"/>
        </w:rPr>
      </w:pPr>
    </w:p>
    <w:p w14:paraId="3361DC2F" w14:textId="77777777" w:rsidR="00CE61BC" w:rsidRDefault="00CE61BC" w:rsidP="00CE61BC">
      <w:pPr>
        <w:autoSpaceDE w:val="0"/>
        <w:autoSpaceDN w:val="0"/>
        <w:adjustRightInd w:val="0"/>
        <w:spacing w:after="0" w:line="240" w:lineRule="auto"/>
        <w:jc w:val="both"/>
        <w:rPr>
          <w:rFonts w:ascii="CIDFont+F4" w:hAnsi="CIDFont+F4" w:cs="CIDFont+F4"/>
          <w:lang w:val="en-US"/>
        </w:rPr>
      </w:pPr>
      <w:r w:rsidRPr="00CE61BC">
        <w:rPr>
          <w:rFonts w:ascii="CIDFont+F3" w:hAnsi="CIDFont+F3" w:cs="CIDFont+F3"/>
          <w:b/>
          <w:lang w:val="en-US"/>
        </w:rPr>
        <w:t>6-SOCIAL and CULTURAL INNOVATION:</w:t>
      </w:r>
      <w:r>
        <w:rPr>
          <w:rFonts w:ascii="CIDFont+F3" w:hAnsi="CIDFont+F3" w:cs="CIDFont+F3"/>
          <w:lang w:val="en-US"/>
        </w:rPr>
        <w:t xml:space="preserve"> </w:t>
      </w:r>
      <w:r>
        <w:rPr>
          <w:rFonts w:ascii="CIDFont+F4" w:hAnsi="CIDFont+F4" w:cs="CIDFont+F4"/>
          <w:lang w:val="en-US"/>
        </w:rPr>
        <w:t>justice and legal framework (war crimes, criminal justice),</w:t>
      </w:r>
    </w:p>
    <w:p w14:paraId="53465397" w14:textId="7E80EF7C" w:rsidR="000D3E28" w:rsidRPr="0054482C" w:rsidRDefault="00CE61BC" w:rsidP="00CE61BC">
      <w:pPr>
        <w:autoSpaceDE w:val="0"/>
        <w:autoSpaceDN w:val="0"/>
        <w:adjustRightInd w:val="0"/>
        <w:spacing w:after="0" w:line="240" w:lineRule="auto"/>
        <w:jc w:val="both"/>
        <w:rPr>
          <w:lang w:val="en-US"/>
        </w:rPr>
      </w:pPr>
      <w:r>
        <w:rPr>
          <w:rFonts w:ascii="CIDFont+F4" w:hAnsi="CIDFont+F4" w:cs="CIDFont+F4"/>
          <w:lang w:val="en-US"/>
        </w:rPr>
        <w:t xml:space="preserve">sociology (civil resistance), food security, psychological wellbeing, economic recovery and </w:t>
      </w:r>
      <w:proofErr w:type="spellStart"/>
      <w:r>
        <w:rPr>
          <w:rFonts w:ascii="CIDFont+F4" w:hAnsi="CIDFont+F4" w:cs="CIDFont+F4"/>
          <w:lang w:val="en-US"/>
        </w:rPr>
        <w:t>development,linguistic</w:t>
      </w:r>
      <w:proofErr w:type="spellEnd"/>
      <w:r>
        <w:rPr>
          <w:rFonts w:ascii="CIDFont+F4" w:hAnsi="CIDFont+F4" w:cs="CIDFont+F4"/>
          <w:lang w:val="en-US"/>
        </w:rPr>
        <w:t>, philosophy, political science, media and communication.</w:t>
      </w:r>
      <w:r w:rsidR="009A360C">
        <w:rPr>
          <w:lang w:val="en-US"/>
        </w:rPr>
        <w:t xml:space="preserve"> </w:t>
      </w:r>
    </w:p>
    <w:sectPr w:rsidR="000D3E28" w:rsidRPr="0054482C">
      <w:headerReference w:type="default" r:id="rId10"/>
      <w:footerReference w:type="default" r:id="rId11"/>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7B1FF" w14:textId="77777777" w:rsidR="000D3E28" w:rsidRDefault="000D3E28" w:rsidP="000D3E28">
      <w:pPr>
        <w:spacing w:after="0" w:line="240" w:lineRule="auto"/>
      </w:pPr>
      <w:r>
        <w:separator/>
      </w:r>
    </w:p>
  </w:endnote>
  <w:endnote w:type="continuationSeparator" w:id="0">
    <w:p w14:paraId="496AC9F8" w14:textId="77777777" w:rsidR="000D3E28" w:rsidRDefault="000D3E28" w:rsidP="000D3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C5403" w14:textId="4A2F5480" w:rsidR="000D3E28" w:rsidRDefault="000D3E28" w:rsidP="000D3E28">
    <w:pPr>
      <w:pStyle w:val="Footer"/>
      <w:jc w:val="center"/>
    </w:pPr>
    <w:r>
      <w:rPr>
        <w:noProof/>
      </w:rPr>
      <w:drawing>
        <wp:inline distT="0" distB="0" distL="0" distR="0" wp14:anchorId="1ACD454D" wp14:editId="6F12E76D">
          <wp:extent cx="3346450" cy="7747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450" cy="7747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21126" w14:textId="77777777" w:rsidR="000D3E28" w:rsidRDefault="000D3E28" w:rsidP="000D3E28">
      <w:pPr>
        <w:spacing w:after="0" w:line="240" w:lineRule="auto"/>
      </w:pPr>
      <w:r>
        <w:separator/>
      </w:r>
    </w:p>
  </w:footnote>
  <w:footnote w:type="continuationSeparator" w:id="0">
    <w:p w14:paraId="63538EDE" w14:textId="77777777" w:rsidR="000D3E28" w:rsidRDefault="000D3E28" w:rsidP="000D3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54AFA" w14:textId="7C55F2CF" w:rsidR="000D3E28" w:rsidRDefault="000D3E28" w:rsidP="000D3E28">
    <w:pPr>
      <w:pStyle w:val="Header"/>
      <w:jc w:val="center"/>
    </w:pPr>
    <w:r>
      <w:rPr>
        <w:noProof/>
      </w:rPr>
      <w:drawing>
        <wp:inline distT="0" distB="0" distL="0" distR="0" wp14:anchorId="53B8F8E4" wp14:editId="4F08788E">
          <wp:extent cx="1733550" cy="64727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420" cy="65357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E2090"/>
    <w:multiLevelType w:val="hybridMultilevel"/>
    <w:tmpl w:val="F5742056"/>
    <w:lvl w:ilvl="0" w:tplc="6632283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F01FBE"/>
    <w:multiLevelType w:val="hybridMultilevel"/>
    <w:tmpl w:val="D1BCA5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3250CF"/>
    <w:multiLevelType w:val="hybridMultilevel"/>
    <w:tmpl w:val="9E3C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6C16D7"/>
    <w:multiLevelType w:val="hybridMultilevel"/>
    <w:tmpl w:val="D3E0F1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039"/>
    <w:rsid w:val="00083627"/>
    <w:rsid w:val="00083C3D"/>
    <w:rsid w:val="000D3E28"/>
    <w:rsid w:val="00141421"/>
    <w:rsid w:val="0019366C"/>
    <w:rsid w:val="001B0293"/>
    <w:rsid w:val="002258FB"/>
    <w:rsid w:val="002346C8"/>
    <w:rsid w:val="002A40BF"/>
    <w:rsid w:val="002A7EFF"/>
    <w:rsid w:val="002F0DFD"/>
    <w:rsid w:val="003A3382"/>
    <w:rsid w:val="003C72C6"/>
    <w:rsid w:val="003E74F5"/>
    <w:rsid w:val="00434DD6"/>
    <w:rsid w:val="00443A80"/>
    <w:rsid w:val="00454835"/>
    <w:rsid w:val="0047424A"/>
    <w:rsid w:val="00482FB2"/>
    <w:rsid w:val="0054482C"/>
    <w:rsid w:val="00555152"/>
    <w:rsid w:val="0055651C"/>
    <w:rsid w:val="00563A2B"/>
    <w:rsid w:val="00564FFB"/>
    <w:rsid w:val="005A7D54"/>
    <w:rsid w:val="00613395"/>
    <w:rsid w:val="00621382"/>
    <w:rsid w:val="0068398D"/>
    <w:rsid w:val="006B4563"/>
    <w:rsid w:val="006C0824"/>
    <w:rsid w:val="00820529"/>
    <w:rsid w:val="008452E2"/>
    <w:rsid w:val="00857C05"/>
    <w:rsid w:val="008634A0"/>
    <w:rsid w:val="009313F2"/>
    <w:rsid w:val="009327AC"/>
    <w:rsid w:val="00947DC7"/>
    <w:rsid w:val="00973320"/>
    <w:rsid w:val="009A360C"/>
    <w:rsid w:val="009C340A"/>
    <w:rsid w:val="009D54A6"/>
    <w:rsid w:val="00A60772"/>
    <w:rsid w:val="00AB08EF"/>
    <w:rsid w:val="00AD0DAF"/>
    <w:rsid w:val="00AF37D6"/>
    <w:rsid w:val="00B04D87"/>
    <w:rsid w:val="00B24120"/>
    <w:rsid w:val="00B4046F"/>
    <w:rsid w:val="00C47BED"/>
    <w:rsid w:val="00C92402"/>
    <w:rsid w:val="00CA7039"/>
    <w:rsid w:val="00CE61BC"/>
    <w:rsid w:val="00DD2DC2"/>
    <w:rsid w:val="00DE3C3D"/>
    <w:rsid w:val="00DF51E3"/>
    <w:rsid w:val="00EF0C61"/>
    <w:rsid w:val="00EF3DEC"/>
    <w:rsid w:val="00F1437E"/>
    <w:rsid w:val="00F24E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91FDC3"/>
  <w15:chartTrackingRefBased/>
  <w15:docId w15:val="{A0377FCF-9666-4A11-BAEC-A489447A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402"/>
    <w:rPr>
      <w:rFonts w:ascii="Segoe UI" w:hAnsi="Segoe UI" w:cs="Segoe UI"/>
      <w:sz w:val="18"/>
      <w:szCs w:val="18"/>
    </w:rPr>
  </w:style>
  <w:style w:type="paragraph" w:styleId="ListParagraph">
    <w:name w:val="List Paragraph"/>
    <w:basedOn w:val="Normal"/>
    <w:uiPriority w:val="34"/>
    <w:qFormat/>
    <w:rsid w:val="00C47BED"/>
    <w:pPr>
      <w:ind w:left="720"/>
      <w:contextualSpacing/>
    </w:pPr>
  </w:style>
  <w:style w:type="character" w:styleId="Hyperlink">
    <w:name w:val="Hyperlink"/>
    <w:basedOn w:val="DefaultParagraphFont"/>
    <w:uiPriority w:val="99"/>
    <w:unhideWhenUsed/>
    <w:rsid w:val="00C47BED"/>
    <w:rPr>
      <w:color w:val="0000FF" w:themeColor="hyperlink"/>
      <w:u w:val="single"/>
    </w:rPr>
  </w:style>
  <w:style w:type="character" w:styleId="UnresolvedMention">
    <w:name w:val="Unresolved Mention"/>
    <w:basedOn w:val="DefaultParagraphFont"/>
    <w:uiPriority w:val="99"/>
    <w:semiHidden/>
    <w:unhideWhenUsed/>
    <w:rsid w:val="00C47BED"/>
    <w:rPr>
      <w:color w:val="605E5C"/>
      <w:shd w:val="clear" w:color="auto" w:fill="E1DFDD"/>
    </w:rPr>
  </w:style>
  <w:style w:type="character" w:styleId="Strong">
    <w:name w:val="Strong"/>
    <w:basedOn w:val="DefaultParagraphFont"/>
    <w:uiPriority w:val="22"/>
    <w:qFormat/>
    <w:rsid w:val="00947DC7"/>
    <w:rPr>
      <w:b/>
      <w:bCs/>
    </w:rPr>
  </w:style>
  <w:style w:type="paragraph" w:styleId="Header">
    <w:name w:val="header"/>
    <w:basedOn w:val="Normal"/>
    <w:link w:val="HeaderChar"/>
    <w:uiPriority w:val="99"/>
    <w:unhideWhenUsed/>
    <w:rsid w:val="000D3E28"/>
    <w:pPr>
      <w:tabs>
        <w:tab w:val="center" w:pos="4703"/>
        <w:tab w:val="right" w:pos="9406"/>
      </w:tabs>
      <w:spacing w:after="0" w:line="240" w:lineRule="auto"/>
    </w:pPr>
  </w:style>
  <w:style w:type="character" w:customStyle="1" w:styleId="HeaderChar">
    <w:name w:val="Header Char"/>
    <w:basedOn w:val="DefaultParagraphFont"/>
    <w:link w:val="Header"/>
    <w:uiPriority w:val="99"/>
    <w:rsid w:val="000D3E28"/>
  </w:style>
  <w:style w:type="paragraph" w:styleId="Footer">
    <w:name w:val="footer"/>
    <w:basedOn w:val="Normal"/>
    <w:link w:val="FooterChar"/>
    <w:uiPriority w:val="99"/>
    <w:unhideWhenUsed/>
    <w:rsid w:val="000D3E28"/>
    <w:pPr>
      <w:tabs>
        <w:tab w:val="center" w:pos="4703"/>
        <w:tab w:val="right" w:pos="9406"/>
      </w:tabs>
      <w:spacing w:after="0" w:line="240" w:lineRule="auto"/>
    </w:pPr>
  </w:style>
  <w:style w:type="character" w:customStyle="1" w:styleId="FooterChar">
    <w:name w:val="Footer Char"/>
    <w:basedOn w:val="DefaultParagraphFont"/>
    <w:link w:val="Footer"/>
    <w:uiPriority w:val="99"/>
    <w:rsid w:val="000D3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13570">
      <w:bodyDiv w:val="1"/>
      <w:marLeft w:val="0"/>
      <w:marRight w:val="0"/>
      <w:marTop w:val="0"/>
      <w:marBottom w:val="0"/>
      <w:divBdr>
        <w:top w:val="none" w:sz="0" w:space="0" w:color="auto"/>
        <w:left w:val="none" w:sz="0" w:space="0" w:color="auto"/>
        <w:bottom w:val="none" w:sz="0" w:space="0" w:color="auto"/>
        <w:right w:val="none" w:sz="0" w:space="0" w:color="auto"/>
      </w:divBdr>
    </w:div>
    <w:div w:id="810363221">
      <w:bodyDiv w:val="1"/>
      <w:marLeft w:val="0"/>
      <w:marRight w:val="0"/>
      <w:marTop w:val="0"/>
      <w:marBottom w:val="0"/>
      <w:divBdr>
        <w:top w:val="none" w:sz="0" w:space="0" w:color="auto"/>
        <w:left w:val="none" w:sz="0" w:space="0" w:color="auto"/>
        <w:bottom w:val="none" w:sz="0" w:space="0" w:color="auto"/>
        <w:right w:val="none" w:sz="0" w:space="0" w:color="auto"/>
      </w:divBdr>
      <w:divsChild>
        <w:div w:id="757601824">
          <w:marLeft w:val="0"/>
          <w:marRight w:val="0"/>
          <w:marTop w:val="0"/>
          <w:marBottom w:val="0"/>
          <w:divBdr>
            <w:top w:val="none" w:sz="0" w:space="0" w:color="auto"/>
            <w:left w:val="none" w:sz="0" w:space="0" w:color="auto"/>
            <w:bottom w:val="none" w:sz="0" w:space="0" w:color="auto"/>
            <w:right w:val="none" w:sz="0" w:space="0" w:color="auto"/>
          </w:divBdr>
        </w:div>
        <w:div w:id="1774933023">
          <w:marLeft w:val="0"/>
          <w:marRight w:val="0"/>
          <w:marTop w:val="0"/>
          <w:marBottom w:val="0"/>
          <w:divBdr>
            <w:top w:val="none" w:sz="0" w:space="0" w:color="auto"/>
            <w:left w:val="none" w:sz="0" w:space="0" w:color="auto"/>
            <w:bottom w:val="none" w:sz="0" w:space="0" w:color="auto"/>
            <w:right w:val="none" w:sz="0" w:space="0" w:color="auto"/>
          </w:divBdr>
        </w:div>
        <w:div w:id="1062287859">
          <w:marLeft w:val="0"/>
          <w:marRight w:val="0"/>
          <w:marTop w:val="0"/>
          <w:marBottom w:val="0"/>
          <w:divBdr>
            <w:top w:val="none" w:sz="0" w:space="0" w:color="auto"/>
            <w:left w:val="none" w:sz="0" w:space="0" w:color="auto"/>
            <w:bottom w:val="none" w:sz="0" w:space="0" w:color="auto"/>
            <w:right w:val="none" w:sz="0" w:space="0" w:color="auto"/>
          </w:divBdr>
        </w:div>
        <w:div w:id="936601870">
          <w:marLeft w:val="0"/>
          <w:marRight w:val="0"/>
          <w:marTop w:val="0"/>
          <w:marBottom w:val="0"/>
          <w:divBdr>
            <w:top w:val="none" w:sz="0" w:space="0" w:color="auto"/>
            <w:left w:val="none" w:sz="0" w:space="0" w:color="auto"/>
            <w:bottom w:val="none" w:sz="0" w:space="0" w:color="auto"/>
            <w:right w:val="none" w:sz="0" w:space="0" w:color="auto"/>
          </w:divBdr>
        </w:div>
        <w:div w:id="1653408356">
          <w:marLeft w:val="0"/>
          <w:marRight w:val="0"/>
          <w:marTop w:val="0"/>
          <w:marBottom w:val="0"/>
          <w:divBdr>
            <w:top w:val="none" w:sz="0" w:space="0" w:color="auto"/>
            <w:left w:val="none" w:sz="0" w:space="0" w:color="auto"/>
            <w:bottom w:val="none" w:sz="0" w:space="0" w:color="auto"/>
            <w:right w:val="none" w:sz="0" w:space="0" w:color="auto"/>
          </w:divBdr>
        </w:div>
        <w:div w:id="949777355">
          <w:marLeft w:val="0"/>
          <w:marRight w:val="0"/>
          <w:marTop w:val="0"/>
          <w:marBottom w:val="0"/>
          <w:divBdr>
            <w:top w:val="none" w:sz="0" w:space="0" w:color="auto"/>
            <w:left w:val="none" w:sz="0" w:space="0" w:color="auto"/>
            <w:bottom w:val="none" w:sz="0" w:space="0" w:color="auto"/>
            <w:right w:val="none" w:sz="0" w:space="0" w:color="auto"/>
          </w:divBdr>
        </w:div>
        <w:div w:id="1840148820">
          <w:marLeft w:val="0"/>
          <w:marRight w:val="0"/>
          <w:marTop w:val="0"/>
          <w:marBottom w:val="0"/>
          <w:divBdr>
            <w:top w:val="none" w:sz="0" w:space="0" w:color="auto"/>
            <w:left w:val="none" w:sz="0" w:space="0" w:color="auto"/>
            <w:bottom w:val="none" w:sz="0" w:space="0" w:color="auto"/>
            <w:right w:val="none" w:sz="0" w:space="0" w:color="auto"/>
          </w:divBdr>
        </w:div>
        <w:div w:id="399793764">
          <w:marLeft w:val="0"/>
          <w:marRight w:val="0"/>
          <w:marTop w:val="0"/>
          <w:marBottom w:val="0"/>
          <w:divBdr>
            <w:top w:val="none" w:sz="0" w:space="0" w:color="auto"/>
            <w:left w:val="none" w:sz="0" w:space="0" w:color="auto"/>
            <w:bottom w:val="none" w:sz="0" w:space="0" w:color="auto"/>
            <w:right w:val="none" w:sz="0" w:space="0" w:color="auto"/>
          </w:divBdr>
          <w:divsChild>
            <w:div w:id="1465852582">
              <w:marLeft w:val="0"/>
              <w:marRight w:val="0"/>
              <w:marTop w:val="0"/>
              <w:marBottom w:val="0"/>
              <w:divBdr>
                <w:top w:val="none" w:sz="0" w:space="0" w:color="auto"/>
                <w:left w:val="none" w:sz="0" w:space="0" w:color="auto"/>
                <w:bottom w:val="none" w:sz="0" w:space="0" w:color="auto"/>
                <w:right w:val="none" w:sz="0" w:space="0" w:color="auto"/>
              </w:divBdr>
            </w:div>
            <w:div w:id="1354453090">
              <w:marLeft w:val="0"/>
              <w:marRight w:val="0"/>
              <w:marTop w:val="0"/>
              <w:marBottom w:val="0"/>
              <w:divBdr>
                <w:top w:val="none" w:sz="0" w:space="0" w:color="auto"/>
                <w:left w:val="none" w:sz="0" w:space="0" w:color="auto"/>
                <w:bottom w:val="none" w:sz="0" w:space="0" w:color="auto"/>
                <w:right w:val="none" w:sz="0" w:space="0" w:color="auto"/>
              </w:divBdr>
            </w:div>
            <w:div w:id="1780637750">
              <w:marLeft w:val="0"/>
              <w:marRight w:val="0"/>
              <w:marTop w:val="0"/>
              <w:marBottom w:val="0"/>
              <w:divBdr>
                <w:top w:val="none" w:sz="0" w:space="0" w:color="auto"/>
                <w:left w:val="none" w:sz="0" w:space="0" w:color="auto"/>
                <w:bottom w:val="none" w:sz="0" w:space="0" w:color="auto"/>
                <w:right w:val="none" w:sz="0" w:space="0" w:color="auto"/>
              </w:divBdr>
            </w:div>
            <w:div w:id="276110093">
              <w:marLeft w:val="0"/>
              <w:marRight w:val="0"/>
              <w:marTop w:val="0"/>
              <w:marBottom w:val="0"/>
              <w:divBdr>
                <w:top w:val="none" w:sz="0" w:space="0" w:color="auto"/>
                <w:left w:val="none" w:sz="0" w:space="0" w:color="auto"/>
                <w:bottom w:val="none" w:sz="0" w:space="0" w:color="auto"/>
                <w:right w:val="none" w:sz="0" w:space="0" w:color="auto"/>
              </w:divBdr>
            </w:div>
            <w:div w:id="1475491095">
              <w:marLeft w:val="0"/>
              <w:marRight w:val="0"/>
              <w:marTop w:val="0"/>
              <w:marBottom w:val="0"/>
              <w:divBdr>
                <w:top w:val="none" w:sz="0" w:space="0" w:color="auto"/>
                <w:left w:val="none" w:sz="0" w:space="0" w:color="auto"/>
                <w:bottom w:val="none" w:sz="0" w:space="0" w:color="auto"/>
                <w:right w:val="none" w:sz="0" w:space="0" w:color="auto"/>
              </w:divBdr>
            </w:div>
            <w:div w:id="1417088558">
              <w:marLeft w:val="0"/>
              <w:marRight w:val="0"/>
              <w:marTop w:val="0"/>
              <w:marBottom w:val="0"/>
              <w:divBdr>
                <w:top w:val="none" w:sz="0" w:space="0" w:color="auto"/>
                <w:left w:val="none" w:sz="0" w:space="0" w:color="auto"/>
                <w:bottom w:val="none" w:sz="0" w:space="0" w:color="auto"/>
                <w:right w:val="none" w:sz="0" w:space="0" w:color="auto"/>
              </w:divBdr>
            </w:div>
          </w:divsChild>
        </w:div>
        <w:div w:id="1253052500">
          <w:marLeft w:val="0"/>
          <w:marRight w:val="0"/>
          <w:marTop w:val="0"/>
          <w:marBottom w:val="0"/>
          <w:divBdr>
            <w:top w:val="none" w:sz="0" w:space="0" w:color="auto"/>
            <w:left w:val="none" w:sz="0" w:space="0" w:color="auto"/>
            <w:bottom w:val="none" w:sz="0" w:space="0" w:color="auto"/>
            <w:right w:val="none" w:sz="0" w:space="0" w:color="auto"/>
          </w:divBdr>
        </w:div>
        <w:div w:id="1856466">
          <w:marLeft w:val="0"/>
          <w:marRight w:val="0"/>
          <w:marTop w:val="0"/>
          <w:marBottom w:val="0"/>
          <w:divBdr>
            <w:top w:val="none" w:sz="0" w:space="0" w:color="auto"/>
            <w:left w:val="none" w:sz="0" w:space="0" w:color="auto"/>
            <w:bottom w:val="none" w:sz="0" w:space="0" w:color="auto"/>
            <w:right w:val="none" w:sz="0" w:space="0" w:color="auto"/>
          </w:divBdr>
        </w:div>
        <w:div w:id="970525618">
          <w:marLeft w:val="0"/>
          <w:marRight w:val="0"/>
          <w:marTop w:val="0"/>
          <w:marBottom w:val="0"/>
          <w:divBdr>
            <w:top w:val="none" w:sz="0" w:space="0" w:color="auto"/>
            <w:left w:val="none" w:sz="0" w:space="0" w:color="auto"/>
            <w:bottom w:val="none" w:sz="0" w:space="0" w:color="auto"/>
            <w:right w:val="none" w:sz="0" w:space="0" w:color="auto"/>
          </w:divBdr>
        </w:div>
        <w:div w:id="738164731">
          <w:marLeft w:val="0"/>
          <w:marRight w:val="0"/>
          <w:marTop w:val="0"/>
          <w:marBottom w:val="0"/>
          <w:divBdr>
            <w:top w:val="none" w:sz="0" w:space="0" w:color="auto"/>
            <w:left w:val="none" w:sz="0" w:space="0" w:color="auto"/>
            <w:bottom w:val="none" w:sz="0" w:space="0" w:color="auto"/>
            <w:right w:val="none" w:sz="0" w:space="0" w:color="auto"/>
          </w:divBdr>
        </w:div>
        <w:div w:id="1599950165">
          <w:marLeft w:val="0"/>
          <w:marRight w:val="0"/>
          <w:marTop w:val="0"/>
          <w:marBottom w:val="0"/>
          <w:divBdr>
            <w:top w:val="none" w:sz="0" w:space="0" w:color="auto"/>
            <w:left w:val="none" w:sz="0" w:space="0" w:color="auto"/>
            <w:bottom w:val="none" w:sz="0" w:space="0" w:color="auto"/>
            <w:right w:val="none" w:sz="0" w:space="0" w:color="auto"/>
          </w:divBdr>
        </w:div>
      </w:divsChild>
    </w:div>
    <w:div w:id="1692800347">
      <w:bodyDiv w:val="1"/>
      <w:marLeft w:val="0"/>
      <w:marRight w:val="0"/>
      <w:marTop w:val="0"/>
      <w:marBottom w:val="0"/>
      <w:divBdr>
        <w:top w:val="none" w:sz="0" w:space="0" w:color="auto"/>
        <w:left w:val="none" w:sz="0" w:space="0" w:color="auto"/>
        <w:bottom w:val="none" w:sz="0" w:space="0" w:color="auto"/>
        <w:right w:val="none" w:sz="0" w:space="0" w:color="auto"/>
      </w:divBdr>
      <w:divsChild>
        <w:div w:id="1377119013">
          <w:marLeft w:val="0"/>
          <w:marRight w:val="0"/>
          <w:marTop w:val="0"/>
          <w:marBottom w:val="0"/>
          <w:divBdr>
            <w:top w:val="none" w:sz="0" w:space="0" w:color="auto"/>
            <w:left w:val="none" w:sz="0" w:space="0" w:color="auto"/>
            <w:bottom w:val="none" w:sz="0" w:space="0" w:color="auto"/>
            <w:right w:val="none" w:sz="0" w:space="0" w:color="auto"/>
          </w:divBdr>
        </w:div>
        <w:div w:id="930233999">
          <w:marLeft w:val="0"/>
          <w:marRight w:val="0"/>
          <w:marTop w:val="0"/>
          <w:marBottom w:val="0"/>
          <w:divBdr>
            <w:top w:val="none" w:sz="0" w:space="0" w:color="auto"/>
            <w:left w:val="none" w:sz="0" w:space="0" w:color="auto"/>
            <w:bottom w:val="none" w:sz="0" w:space="0" w:color="auto"/>
            <w:right w:val="none" w:sz="0" w:space="0" w:color="auto"/>
          </w:divBdr>
        </w:div>
        <w:div w:id="288975280">
          <w:marLeft w:val="0"/>
          <w:marRight w:val="0"/>
          <w:marTop w:val="0"/>
          <w:marBottom w:val="0"/>
          <w:divBdr>
            <w:top w:val="none" w:sz="0" w:space="0" w:color="auto"/>
            <w:left w:val="none" w:sz="0" w:space="0" w:color="auto"/>
            <w:bottom w:val="none" w:sz="0" w:space="0" w:color="auto"/>
            <w:right w:val="none" w:sz="0" w:space="0" w:color="auto"/>
          </w:divBdr>
        </w:div>
        <w:div w:id="449710283">
          <w:marLeft w:val="0"/>
          <w:marRight w:val="0"/>
          <w:marTop w:val="0"/>
          <w:marBottom w:val="0"/>
          <w:divBdr>
            <w:top w:val="none" w:sz="0" w:space="0" w:color="auto"/>
            <w:left w:val="none" w:sz="0" w:space="0" w:color="auto"/>
            <w:bottom w:val="none" w:sz="0" w:space="0" w:color="auto"/>
            <w:right w:val="none" w:sz="0" w:space="0" w:color="auto"/>
          </w:divBdr>
        </w:div>
        <w:div w:id="1751393248">
          <w:marLeft w:val="0"/>
          <w:marRight w:val="0"/>
          <w:marTop w:val="0"/>
          <w:marBottom w:val="0"/>
          <w:divBdr>
            <w:top w:val="none" w:sz="0" w:space="0" w:color="auto"/>
            <w:left w:val="none" w:sz="0" w:space="0" w:color="auto"/>
            <w:bottom w:val="none" w:sz="0" w:space="0" w:color="auto"/>
            <w:right w:val="none" w:sz="0" w:space="0" w:color="auto"/>
          </w:divBdr>
        </w:div>
      </w:divsChild>
    </w:div>
    <w:div w:id="1804889088">
      <w:bodyDiv w:val="1"/>
      <w:marLeft w:val="0"/>
      <w:marRight w:val="0"/>
      <w:marTop w:val="0"/>
      <w:marBottom w:val="0"/>
      <w:divBdr>
        <w:top w:val="none" w:sz="0" w:space="0" w:color="auto"/>
        <w:left w:val="none" w:sz="0" w:space="0" w:color="auto"/>
        <w:bottom w:val="none" w:sz="0" w:space="0" w:color="auto"/>
        <w:right w:val="none" w:sz="0" w:space="0" w:color="auto"/>
      </w:divBdr>
      <w:divsChild>
        <w:div w:id="2085226625">
          <w:marLeft w:val="0"/>
          <w:marRight w:val="0"/>
          <w:marTop w:val="0"/>
          <w:marBottom w:val="0"/>
          <w:divBdr>
            <w:top w:val="none" w:sz="0" w:space="0" w:color="auto"/>
            <w:left w:val="none" w:sz="0" w:space="0" w:color="auto"/>
            <w:bottom w:val="none" w:sz="0" w:space="0" w:color="auto"/>
            <w:right w:val="none" w:sz="0" w:space="0" w:color="auto"/>
          </w:divBdr>
        </w:div>
        <w:div w:id="1477338359">
          <w:marLeft w:val="0"/>
          <w:marRight w:val="0"/>
          <w:marTop w:val="0"/>
          <w:marBottom w:val="0"/>
          <w:divBdr>
            <w:top w:val="none" w:sz="0" w:space="0" w:color="auto"/>
            <w:left w:val="none" w:sz="0" w:space="0" w:color="auto"/>
            <w:bottom w:val="none" w:sz="0" w:space="0" w:color="auto"/>
            <w:right w:val="none" w:sz="0" w:space="0" w:color="auto"/>
          </w:divBdr>
        </w:div>
        <w:div w:id="1874345499">
          <w:marLeft w:val="0"/>
          <w:marRight w:val="0"/>
          <w:marTop w:val="0"/>
          <w:marBottom w:val="0"/>
          <w:divBdr>
            <w:top w:val="none" w:sz="0" w:space="0" w:color="auto"/>
            <w:left w:val="none" w:sz="0" w:space="0" w:color="auto"/>
            <w:bottom w:val="none" w:sz="0" w:space="0" w:color="auto"/>
            <w:right w:val="none" w:sz="0" w:space="0" w:color="auto"/>
          </w:divBdr>
        </w:div>
        <w:div w:id="616956297">
          <w:marLeft w:val="0"/>
          <w:marRight w:val="0"/>
          <w:marTop w:val="0"/>
          <w:marBottom w:val="0"/>
          <w:divBdr>
            <w:top w:val="none" w:sz="0" w:space="0" w:color="auto"/>
            <w:left w:val="none" w:sz="0" w:space="0" w:color="auto"/>
            <w:bottom w:val="none" w:sz="0" w:space="0" w:color="auto"/>
            <w:right w:val="none" w:sz="0" w:space="0" w:color="auto"/>
          </w:divBdr>
        </w:div>
        <w:div w:id="1622228318">
          <w:marLeft w:val="0"/>
          <w:marRight w:val="0"/>
          <w:marTop w:val="0"/>
          <w:marBottom w:val="0"/>
          <w:divBdr>
            <w:top w:val="none" w:sz="0" w:space="0" w:color="auto"/>
            <w:left w:val="none" w:sz="0" w:space="0" w:color="auto"/>
            <w:bottom w:val="none" w:sz="0" w:space="0" w:color="auto"/>
            <w:right w:val="none" w:sz="0" w:space="0" w:color="auto"/>
          </w:divBdr>
        </w:div>
        <w:div w:id="1268346341">
          <w:marLeft w:val="0"/>
          <w:marRight w:val="0"/>
          <w:marTop w:val="0"/>
          <w:marBottom w:val="0"/>
          <w:divBdr>
            <w:top w:val="none" w:sz="0" w:space="0" w:color="auto"/>
            <w:left w:val="none" w:sz="0" w:space="0" w:color="auto"/>
            <w:bottom w:val="none" w:sz="0" w:space="0" w:color="auto"/>
            <w:right w:val="none" w:sz="0" w:space="0" w:color="auto"/>
          </w:divBdr>
        </w:div>
        <w:div w:id="433477468">
          <w:marLeft w:val="0"/>
          <w:marRight w:val="0"/>
          <w:marTop w:val="0"/>
          <w:marBottom w:val="0"/>
          <w:divBdr>
            <w:top w:val="none" w:sz="0" w:space="0" w:color="auto"/>
            <w:left w:val="none" w:sz="0" w:space="0" w:color="auto"/>
            <w:bottom w:val="none" w:sz="0" w:space="0" w:color="auto"/>
            <w:right w:val="none" w:sz="0" w:space="0" w:color="auto"/>
          </w:divBdr>
        </w:div>
        <w:div w:id="2023313085">
          <w:marLeft w:val="0"/>
          <w:marRight w:val="0"/>
          <w:marTop w:val="0"/>
          <w:marBottom w:val="0"/>
          <w:divBdr>
            <w:top w:val="none" w:sz="0" w:space="0" w:color="auto"/>
            <w:left w:val="none" w:sz="0" w:space="0" w:color="auto"/>
            <w:bottom w:val="none" w:sz="0" w:space="0" w:color="auto"/>
            <w:right w:val="none" w:sz="0" w:space="0" w:color="auto"/>
          </w:divBdr>
        </w:div>
        <w:div w:id="1403215414">
          <w:marLeft w:val="0"/>
          <w:marRight w:val="0"/>
          <w:marTop w:val="0"/>
          <w:marBottom w:val="0"/>
          <w:divBdr>
            <w:top w:val="none" w:sz="0" w:space="0" w:color="auto"/>
            <w:left w:val="none" w:sz="0" w:space="0" w:color="auto"/>
            <w:bottom w:val="none" w:sz="0" w:space="0" w:color="auto"/>
            <w:right w:val="none" w:sz="0" w:space="0" w:color="auto"/>
          </w:divBdr>
        </w:div>
        <w:div w:id="1724254321">
          <w:marLeft w:val="0"/>
          <w:marRight w:val="0"/>
          <w:marTop w:val="0"/>
          <w:marBottom w:val="0"/>
          <w:divBdr>
            <w:top w:val="none" w:sz="0" w:space="0" w:color="auto"/>
            <w:left w:val="none" w:sz="0" w:space="0" w:color="auto"/>
            <w:bottom w:val="none" w:sz="0" w:space="0" w:color="auto"/>
            <w:right w:val="none" w:sz="0" w:space="0" w:color="auto"/>
          </w:divBdr>
        </w:div>
        <w:div w:id="1417820476">
          <w:marLeft w:val="0"/>
          <w:marRight w:val="0"/>
          <w:marTop w:val="0"/>
          <w:marBottom w:val="0"/>
          <w:divBdr>
            <w:top w:val="none" w:sz="0" w:space="0" w:color="auto"/>
            <w:left w:val="none" w:sz="0" w:space="0" w:color="auto"/>
            <w:bottom w:val="none" w:sz="0" w:space="0" w:color="auto"/>
            <w:right w:val="none" w:sz="0" w:space="0" w:color="auto"/>
          </w:divBdr>
        </w:div>
        <w:div w:id="1055466628">
          <w:marLeft w:val="0"/>
          <w:marRight w:val="0"/>
          <w:marTop w:val="0"/>
          <w:marBottom w:val="0"/>
          <w:divBdr>
            <w:top w:val="none" w:sz="0" w:space="0" w:color="auto"/>
            <w:left w:val="none" w:sz="0" w:space="0" w:color="auto"/>
            <w:bottom w:val="none" w:sz="0" w:space="0" w:color="auto"/>
            <w:right w:val="none" w:sz="0" w:space="0" w:color="auto"/>
          </w:divBdr>
        </w:div>
      </w:divsChild>
    </w:div>
    <w:div w:id="211682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luation@eurizonproject.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dico.desy.de/event/4022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reta.facile@desy.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DESY</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Facile, Greta</dc:creator>
  <cp:keywords/>
  <dc:description/>
  <cp:lastModifiedBy>Facile, Greta</cp:lastModifiedBy>
  <cp:revision>4</cp:revision>
  <cp:lastPrinted>2023-10-04T10:04:00Z</cp:lastPrinted>
  <dcterms:created xsi:type="dcterms:W3CDTF">2023-10-09T09:10:00Z</dcterms:created>
  <dcterms:modified xsi:type="dcterms:W3CDTF">2023-12-15T16:08:00Z</dcterms:modified>
</cp:coreProperties>
</file>